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EE6" w:rsidRDefault="00BA7EE6" w:rsidP="009E3341">
      <w:pPr>
        <w:spacing w:line="360" w:lineRule="auto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0FA0">
        <w:rPr>
          <w:rFonts w:ascii="Times New Roman" w:hAnsi="Times New Roman" w:cs="Times New Roman"/>
          <w:b/>
          <w:sz w:val="28"/>
          <w:szCs w:val="28"/>
        </w:rPr>
        <w:t>ОГЛАВЛЕНИЕ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472"/>
        <w:gridCol w:w="1099"/>
      </w:tblGrid>
      <w:tr w:rsidR="009E3341" w:rsidTr="00522B5E">
        <w:tc>
          <w:tcPr>
            <w:tcW w:w="8472" w:type="dxa"/>
          </w:tcPr>
          <w:p w:rsidR="009E3341" w:rsidRPr="00230FA0" w:rsidRDefault="009E3341" w:rsidP="00D6111A">
            <w:pPr>
              <w:spacing w:line="360" w:lineRule="auto"/>
              <w:ind w:left="142" w:hanging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9E3341" w:rsidRDefault="009E3341" w:rsidP="00D611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B01C66" w:rsidTr="00522B5E">
        <w:tc>
          <w:tcPr>
            <w:tcW w:w="8472" w:type="dxa"/>
          </w:tcPr>
          <w:p w:rsidR="00B01C66" w:rsidRPr="002E22D2" w:rsidRDefault="00B01C66" w:rsidP="00D6111A">
            <w:pPr>
              <w:spacing w:line="360" w:lineRule="auto"/>
              <w:ind w:left="142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2E22D2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1099" w:type="dxa"/>
          </w:tcPr>
          <w:p w:rsidR="00B01C66" w:rsidRDefault="00B01C66" w:rsidP="00D611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01C66" w:rsidTr="00522B5E">
        <w:tc>
          <w:tcPr>
            <w:tcW w:w="8472" w:type="dxa"/>
          </w:tcPr>
          <w:p w:rsidR="00B01C66" w:rsidRPr="002E22D2" w:rsidRDefault="00B01C66" w:rsidP="00D6111A">
            <w:pPr>
              <w:spacing w:line="360" w:lineRule="auto"/>
              <w:ind w:left="142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2E22D2">
              <w:rPr>
                <w:rFonts w:ascii="Times New Roman" w:hAnsi="Times New Roman" w:cs="Times New Roman"/>
                <w:sz w:val="32"/>
                <w:szCs w:val="32"/>
              </w:rPr>
              <w:t>Раздел 1. Общие сведения об Октябрьском райпо</w:t>
            </w:r>
          </w:p>
        </w:tc>
        <w:tc>
          <w:tcPr>
            <w:tcW w:w="1099" w:type="dxa"/>
          </w:tcPr>
          <w:p w:rsidR="00B01C66" w:rsidRDefault="00B01C66" w:rsidP="00D611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01C66" w:rsidTr="00522B5E">
        <w:tc>
          <w:tcPr>
            <w:tcW w:w="8472" w:type="dxa"/>
          </w:tcPr>
          <w:p w:rsidR="00B01C66" w:rsidRPr="002E22D2" w:rsidRDefault="00B01C66" w:rsidP="00D6111A">
            <w:pPr>
              <w:spacing w:line="360" w:lineRule="auto"/>
              <w:ind w:left="142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2E22D2">
              <w:rPr>
                <w:rFonts w:ascii="Times New Roman" w:hAnsi="Times New Roman" w:cs="Times New Roman"/>
                <w:sz w:val="32"/>
                <w:szCs w:val="32"/>
              </w:rPr>
              <w:t>Раздел 2. Основные направления деятельности Октябрьского райпо</w:t>
            </w:r>
          </w:p>
        </w:tc>
        <w:tc>
          <w:tcPr>
            <w:tcW w:w="1099" w:type="dxa"/>
          </w:tcPr>
          <w:p w:rsidR="00B01C66" w:rsidRDefault="00B01C66" w:rsidP="00D611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01C66" w:rsidTr="00522B5E">
        <w:tc>
          <w:tcPr>
            <w:tcW w:w="8472" w:type="dxa"/>
          </w:tcPr>
          <w:p w:rsidR="00B01C66" w:rsidRPr="002E22D2" w:rsidRDefault="00B01C66" w:rsidP="00D6111A">
            <w:pPr>
              <w:spacing w:line="360" w:lineRule="auto"/>
              <w:ind w:left="142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2E22D2">
              <w:rPr>
                <w:rFonts w:ascii="Times New Roman" w:hAnsi="Times New Roman" w:cs="Times New Roman"/>
                <w:sz w:val="32"/>
                <w:szCs w:val="32"/>
              </w:rPr>
              <w:t>Раздел 3. Сведения об ассортименте выпускаемой продукции</w:t>
            </w:r>
          </w:p>
        </w:tc>
        <w:tc>
          <w:tcPr>
            <w:tcW w:w="1099" w:type="dxa"/>
          </w:tcPr>
          <w:p w:rsidR="00B01C66" w:rsidRDefault="00B01C66" w:rsidP="00D611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B01C66" w:rsidTr="00522B5E">
        <w:tc>
          <w:tcPr>
            <w:tcW w:w="8472" w:type="dxa"/>
          </w:tcPr>
          <w:p w:rsidR="00B01C66" w:rsidRPr="002E22D2" w:rsidRDefault="00B01C66" w:rsidP="00D6111A">
            <w:pPr>
              <w:spacing w:line="360" w:lineRule="auto"/>
              <w:ind w:left="142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2E22D2">
              <w:rPr>
                <w:rFonts w:ascii="Times New Roman" w:hAnsi="Times New Roman" w:cs="Times New Roman"/>
                <w:sz w:val="32"/>
                <w:szCs w:val="32"/>
              </w:rPr>
              <w:t>Раздел 4. Производственная структура Октябрьского райпо</w:t>
            </w:r>
          </w:p>
        </w:tc>
        <w:tc>
          <w:tcPr>
            <w:tcW w:w="1099" w:type="dxa"/>
          </w:tcPr>
          <w:p w:rsidR="00B01C66" w:rsidRDefault="00B01C66" w:rsidP="00D611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B01C66" w:rsidTr="00522B5E">
        <w:tc>
          <w:tcPr>
            <w:tcW w:w="8472" w:type="dxa"/>
          </w:tcPr>
          <w:p w:rsidR="00B01C66" w:rsidRPr="002E22D2" w:rsidRDefault="00B01C66" w:rsidP="00D6111A">
            <w:pPr>
              <w:spacing w:line="360" w:lineRule="auto"/>
              <w:ind w:left="142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2E22D2">
              <w:rPr>
                <w:rFonts w:ascii="Times New Roman" w:hAnsi="Times New Roman" w:cs="Times New Roman"/>
                <w:sz w:val="32"/>
                <w:szCs w:val="32"/>
              </w:rPr>
              <w:t>Раздел 5. Структура управления Октябрьское райпо</w:t>
            </w:r>
          </w:p>
        </w:tc>
        <w:tc>
          <w:tcPr>
            <w:tcW w:w="1099" w:type="dxa"/>
          </w:tcPr>
          <w:p w:rsidR="00B01C66" w:rsidRDefault="00B01C66" w:rsidP="00D611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B01C66" w:rsidTr="00522B5E">
        <w:tc>
          <w:tcPr>
            <w:tcW w:w="8472" w:type="dxa"/>
          </w:tcPr>
          <w:p w:rsidR="00B01C66" w:rsidRPr="002E22D2" w:rsidRDefault="00B01C66" w:rsidP="00D6111A">
            <w:pPr>
              <w:spacing w:line="360" w:lineRule="auto"/>
              <w:ind w:left="142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2E22D2">
              <w:rPr>
                <w:rFonts w:ascii="Times New Roman" w:hAnsi="Times New Roman" w:cs="Times New Roman"/>
                <w:sz w:val="32"/>
                <w:szCs w:val="32"/>
              </w:rPr>
              <w:t>Раздел 6. Основные технико-экономические показатели Октябрьского райпо</w:t>
            </w:r>
          </w:p>
        </w:tc>
        <w:tc>
          <w:tcPr>
            <w:tcW w:w="1099" w:type="dxa"/>
          </w:tcPr>
          <w:p w:rsidR="00B01C66" w:rsidRDefault="00B01C66" w:rsidP="00D611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B01C66" w:rsidTr="00522B5E">
        <w:tc>
          <w:tcPr>
            <w:tcW w:w="8472" w:type="dxa"/>
          </w:tcPr>
          <w:p w:rsidR="00B01C66" w:rsidRPr="002E22D2" w:rsidRDefault="00B01C66" w:rsidP="00D6111A">
            <w:pPr>
              <w:spacing w:line="360" w:lineRule="auto"/>
              <w:ind w:left="142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2E22D2">
              <w:rPr>
                <w:rFonts w:ascii="Times New Roman" w:hAnsi="Times New Roman" w:cs="Times New Roman"/>
                <w:sz w:val="32"/>
                <w:szCs w:val="32"/>
              </w:rPr>
              <w:t>Раздел 7. Основные финансовые показатели Октябрьского райпо</w:t>
            </w:r>
          </w:p>
        </w:tc>
        <w:tc>
          <w:tcPr>
            <w:tcW w:w="1099" w:type="dxa"/>
          </w:tcPr>
          <w:p w:rsidR="00B01C66" w:rsidRDefault="00B01C66" w:rsidP="00D611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B01C66" w:rsidTr="00522B5E">
        <w:tc>
          <w:tcPr>
            <w:tcW w:w="8472" w:type="dxa"/>
          </w:tcPr>
          <w:p w:rsidR="00B01C66" w:rsidRPr="002E22D2" w:rsidRDefault="00B01C66" w:rsidP="00D6111A">
            <w:pPr>
              <w:spacing w:line="360" w:lineRule="auto"/>
              <w:ind w:left="142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2E22D2">
              <w:rPr>
                <w:rFonts w:ascii="Times New Roman" w:hAnsi="Times New Roman" w:cs="Times New Roman"/>
                <w:sz w:val="32"/>
                <w:szCs w:val="32"/>
              </w:rPr>
              <w:t>8. Анализ проблем Октябрьского райпо</w:t>
            </w:r>
          </w:p>
        </w:tc>
        <w:tc>
          <w:tcPr>
            <w:tcW w:w="1099" w:type="dxa"/>
          </w:tcPr>
          <w:p w:rsidR="00B01C66" w:rsidRDefault="00B01C66" w:rsidP="00D611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B01C66" w:rsidTr="00522B5E">
        <w:tc>
          <w:tcPr>
            <w:tcW w:w="8472" w:type="dxa"/>
          </w:tcPr>
          <w:p w:rsidR="00B01C66" w:rsidRPr="002E22D2" w:rsidRDefault="00B01C66" w:rsidP="00D6111A">
            <w:pPr>
              <w:spacing w:line="360" w:lineRule="auto"/>
              <w:ind w:left="142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2E22D2">
              <w:rPr>
                <w:rFonts w:ascii="Times New Roman" w:hAnsi="Times New Roman" w:cs="Times New Roman"/>
                <w:sz w:val="32"/>
                <w:szCs w:val="32"/>
              </w:rPr>
              <w:t>9. Совершенствование организации труда в Октябрьском райпо</w:t>
            </w:r>
          </w:p>
        </w:tc>
        <w:tc>
          <w:tcPr>
            <w:tcW w:w="1099" w:type="dxa"/>
          </w:tcPr>
          <w:p w:rsidR="00B01C66" w:rsidRDefault="00B01C66" w:rsidP="00D611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</w:tr>
      <w:tr w:rsidR="00B01C66" w:rsidTr="00522B5E">
        <w:tc>
          <w:tcPr>
            <w:tcW w:w="8472" w:type="dxa"/>
          </w:tcPr>
          <w:p w:rsidR="00B01C66" w:rsidRDefault="00B01C66" w:rsidP="00D6111A">
            <w:pPr>
              <w:spacing w:line="360" w:lineRule="auto"/>
              <w:ind w:left="142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2438B">
              <w:rPr>
                <w:rFonts w:ascii="Times New Roman" w:hAnsi="Times New Roman" w:cs="Times New Roman"/>
                <w:bCs/>
                <w:sz w:val="28"/>
                <w:szCs w:val="28"/>
              </w:rPr>
              <w:t>9.1. Уровень оплаты труда, условия и порядок материального стимулирования работников за конечные результаты</w:t>
            </w:r>
          </w:p>
        </w:tc>
        <w:tc>
          <w:tcPr>
            <w:tcW w:w="1099" w:type="dxa"/>
          </w:tcPr>
          <w:p w:rsidR="00B01C66" w:rsidRDefault="00B01C66" w:rsidP="00D611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</w:tr>
      <w:tr w:rsidR="00B01C66" w:rsidTr="00522B5E">
        <w:tc>
          <w:tcPr>
            <w:tcW w:w="8472" w:type="dxa"/>
          </w:tcPr>
          <w:p w:rsidR="00B01C66" w:rsidRDefault="00B01C66" w:rsidP="00D6111A">
            <w:pPr>
              <w:spacing w:line="360" w:lineRule="auto"/>
              <w:ind w:left="142"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9.2.</w:t>
            </w:r>
            <w:r w:rsidRPr="000361C1">
              <w:rPr>
                <w:rFonts w:ascii="Times New Roman" w:hAnsi="Times New Roman" w:cs="Times New Roman"/>
                <w:sz w:val="28"/>
                <w:szCs w:val="28"/>
              </w:rPr>
              <w:t xml:space="preserve"> Разделение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кооперация труда на предприятии</w:t>
            </w:r>
          </w:p>
        </w:tc>
        <w:tc>
          <w:tcPr>
            <w:tcW w:w="1099" w:type="dxa"/>
          </w:tcPr>
          <w:p w:rsidR="00B01C66" w:rsidRDefault="00B01C66" w:rsidP="00D611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B01C66" w:rsidTr="00522B5E">
        <w:tc>
          <w:tcPr>
            <w:tcW w:w="8472" w:type="dxa"/>
          </w:tcPr>
          <w:p w:rsidR="00B01C66" w:rsidRDefault="00B01C66" w:rsidP="00D6111A">
            <w:pPr>
              <w:spacing w:line="360" w:lineRule="auto"/>
              <w:ind w:left="142"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 w:rsidRPr="000361C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361C1">
              <w:rPr>
                <w:rFonts w:ascii="Times New Roman" w:hAnsi="Times New Roman" w:cs="Times New Roman"/>
                <w:sz w:val="28"/>
                <w:szCs w:val="28"/>
              </w:rPr>
              <w:t xml:space="preserve"> Условия труда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отдыха </w:t>
            </w:r>
          </w:p>
        </w:tc>
        <w:tc>
          <w:tcPr>
            <w:tcW w:w="1099" w:type="dxa"/>
          </w:tcPr>
          <w:p w:rsidR="00B01C66" w:rsidRDefault="00B01C66" w:rsidP="00D611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B01C66" w:rsidTr="00522B5E">
        <w:tc>
          <w:tcPr>
            <w:tcW w:w="8472" w:type="dxa"/>
          </w:tcPr>
          <w:p w:rsidR="00B01C66" w:rsidRDefault="00B01C66" w:rsidP="00D6111A">
            <w:pPr>
              <w:spacing w:line="360" w:lineRule="auto"/>
              <w:ind w:left="426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9.4. </w:t>
            </w:r>
            <w:r w:rsidRPr="000361C1">
              <w:rPr>
                <w:rFonts w:ascii="Times New Roman" w:hAnsi="Times New Roman" w:cs="Times New Roman"/>
                <w:sz w:val="28"/>
                <w:szCs w:val="28"/>
              </w:rPr>
              <w:t>Охрана и безопасность труда</w:t>
            </w:r>
          </w:p>
        </w:tc>
        <w:tc>
          <w:tcPr>
            <w:tcW w:w="1099" w:type="dxa"/>
          </w:tcPr>
          <w:p w:rsidR="00B01C66" w:rsidRDefault="00B01C66" w:rsidP="00D611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B01C66" w:rsidTr="00522B5E">
        <w:tc>
          <w:tcPr>
            <w:tcW w:w="8472" w:type="dxa"/>
          </w:tcPr>
          <w:p w:rsidR="00B01C66" w:rsidRPr="002E22D2" w:rsidRDefault="00B01C66" w:rsidP="00D6111A">
            <w:pPr>
              <w:spacing w:line="360" w:lineRule="auto"/>
              <w:ind w:left="142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2E22D2">
              <w:rPr>
                <w:rFonts w:ascii="Times New Roman" w:hAnsi="Times New Roman" w:cs="Times New Roman"/>
                <w:sz w:val="32"/>
                <w:szCs w:val="32"/>
              </w:rPr>
              <w:t>Раздел 10. Пути решения проблем в Октябрьском райпо</w:t>
            </w:r>
          </w:p>
        </w:tc>
        <w:tc>
          <w:tcPr>
            <w:tcW w:w="1099" w:type="dxa"/>
          </w:tcPr>
          <w:p w:rsidR="00B01C66" w:rsidRDefault="00B01C66" w:rsidP="00D611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</w:tr>
      <w:tr w:rsidR="00B01C66" w:rsidTr="00522B5E">
        <w:tc>
          <w:tcPr>
            <w:tcW w:w="8472" w:type="dxa"/>
          </w:tcPr>
          <w:p w:rsidR="00B01C66" w:rsidRDefault="00B01C66" w:rsidP="00D6111A">
            <w:pPr>
              <w:spacing w:line="360" w:lineRule="auto"/>
              <w:ind w:firstLine="709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5595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10.1. Мероприятия по усовершенствованию рабочих мест</w:t>
            </w:r>
          </w:p>
        </w:tc>
        <w:tc>
          <w:tcPr>
            <w:tcW w:w="1099" w:type="dxa"/>
          </w:tcPr>
          <w:p w:rsidR="00B01C66" w:rsidRDefault="00B01C66" w:rsidP="00D611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</w:tr>
      <w:tr w:rsidR="00B01C66" w:rsidTr="00522B5E">
        <w:tc>
          <w:tcPr>
            <w:tcW w:w="8472" w:type="dxa"/>
          </w:tcPr>
          <w:p w:rsidR="00B01C66" w:rsidRPr="002E22D2" w:rsidRDefault="00B01C66" w:rsidP="00D6111A">
            <w:pPr>
              <w:spacing w:line="360" w:lineRule="auto"/>
              <w:ind w:left="142" w:hanging="142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E22D2">
              <w:rPr>
                <w:rFonts w:ascii="Times New Roman" w:hAnsi="Times New Roman" w:cs="Times New Roman"/>
                <w:sz w:val="32"/>
                <w:szCs w:val="32"/>
              </w:rPr>
              <w:t>Заключение</w:t>
            </w:r>
          </w:p>
        </w:tc>
        <w:tc>
          <w:tcPr>
            <w:tcW w:w="1099" w:type="dxa"/>
          </w:tcPr>
          <w:p w:rsidR="00B01C66" w:rsidRDefault="00B01C66" w:rsidP="00D611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B01C66" w:rsidTr="00522B5E">
        <w:tc>
          <w:tcPr>
            <w:tcW w:w="8472" w:type="dxa"/>
          </w:tcPr>
          <w:p w:rsidR="00B01C66" w:rsidRPr="00A55959" w:rsidRDefault="00B01C66" w:rsidP="00D6111A">
            <w:pPr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B225F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</w:tc>
        <w:tc>
          <w:tcPr>
            <w:tcW w:w="1099" w:type="dxa"/>
          </w:tcPr>
          <w:p w:rsidR="00B01C66" w:rsidRDefault="00B01C66" w:rsidP="00D611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0C45" w:rsidRDefault="00E30C4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BA7EE6" w:rsidRPr="00811350" w:rsidRDefault="00BA7EE6" w:rsidP="00F3594B">
      <w:pPr>
        <w:spacing w:line="360" w:lineRule="auto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0FA0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610670" w:rsidRPr="00E30C45" w:rsidRDefault="00E30C45" w:rsidP="00E30C4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0C45">
        <w:rPr>
          <w:rFonts w:ascii="Times New Roman" w:hAnsi="Times New Roman" w:cs="Times New Roman"/>
          <w:sz w:val="28"/>
          <w:szCs w:val="28"/>
        </w:rPr>
        <w:t xml:space="preserve">Хлеб занимает </w:t>
      </w:r>
      <w:r>
        <w:rPr>
          <w:rFonts w:ascii="Times New Roman" w:hAnsi="Times New Roman" w:cs="Times New Roman"/>
          <w:sz w:val="28"/>
          <w:szCs w:val="28"/>
        </w:rPr>
        <w:t xml:space="preserve"> наибольшую часть в рационе человека, поэтому введение его в состав полезных компонентов может существенно повлиять на здоровье людей. Хлеб- на 30% удовлетворяет потребность в белке и калориях, на 50% - в витаминах группы В, солях фосфора, железа, углеводах и пищевых волокнах. </w:t>
      </w:r>
    </w:p>
    <w:p w:rsidR="00610670" w:rsidRPr="00610670" w:rsidRDefault="00610670" w:rsidP="00E30C4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0670">
        <w:rPr>
          <w:rFonts w:ascii="Times New Roman" w:hAnsi="Times New Roman" w:cs="Times New Roman"/>
          <w:sz w:val="28"/>
          <w:szCs w:val="28"/>
        </w:rPr>
        <w:t xml:space="preserve">В целом за последние десять лет ситуация в пищевой промышленности характеризуется спадом производства всех основных продуктов питания, значительным сокращением ассортимента вырабатываемой продукции, кризисным состоянием большинства предприятий, старением основных производственных фондов, особенно их активной части. </w:t>
      </w:r>
    </w:p>
    <w:p w:rsidR="00610670" w:rsidRPr="00610670" w:rsidRDefault="00F3594B" w:rsidP="00E30C4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 с 2000 по 2009</w:t>
      </w:r>
      <w:r w:rsidR="00610670" w:rsidRPr="00610670">
        <w:rPr>
          <w:rFonts w:ascii="Times New Roman" w:hAnsi="Times New Roman" w:cs="Times New Roman"/>
          <w:sz w:val="28"/>
          <w:szCs w:val="28"/>
        </w:rPr>
        <w:t xml:space="preserve"> г. производство хлеба и хлебобулочных изделий в Российской Федерации сократилось в 1,3 раза, макаронных изделий - в 1,5 раза, кондитерск</w:t>
      </w:r>
      <w:r>
        <w:rPr>
          <w:rFonts w:ascii="Times New Roman" w:hAnsi="Times New Roman" w:cs="Times New Roman"/>
          <w:sz w:val="28"/>
          <w:szCs w:val="28"/>
        </w:rPr>
        <w:t xml:space="preserve">их изделий - в 1,7 раза. </w:t>
      </w:r>
    </w:p>
    <w:p w:rsidR="00610670" w:rsidRPr="00A3509A" w:rsidRDefault="00610670" w:rsidP="00E30C4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0670">
        <w:rPr>
          <w:rFonts w:ascii="Times New Roman" w:hAnsi="Times New Roman" w:cs="Times New Roman"/>
          <w:sz w:val="28"/>
          <w:szCs w:val="28"/>
        </w:rPr>
        <w:t xml:space="preserve">Производство хлеба и хлебобулочных изделий в </w:t>
      </w:r>
      <w:r w:rsidR="00F3594B">
        <w:rPr>
          <w:rFonts w:ascii="Times New Roman" w:hAnsi="Times New Roman" w:cs="Times New Roman"/>
          <w:sz w:val="28"/>
          <w:szCs w:val="28"/>
        </w:rPr>
        <w:t>РФ неуклонно сокращается: в 2009</w:t>
      </w:r>
      <w:r w:rsidRPr="00610670">
        <w:rPr>
          <w:rFonts w:ascii="Times New Roman" w:hAnsi="Times New Roman" w:cs="Times New Roman"/>
          <w:sz w:val="28"/>
          <w:szCs w:val="28"/>
        </w:rPr>
        <w:t xml:space="preserve"> году было произведено 9,1 млн</w:t>
      </w:r>
      <w:r w:rsidR="00E30C45">
        <w:rPr>
          <w:rFonts w:ascii="Times New Roman" w:hAnsi="Times New Roman" w:cs="Times New Roman"/>
          <w:sz w:val="28"/>
          <w:szCs w:val="28"/>
        </w:rPr>
        <w:t>.</w:t>
      </w:r>
      <w:r w:rsidRPr="00610670">
        <w:rPr>
          <w:rFonts w:ascii="Times New Roman" w:hAnsi="Times New Roman" w:cs="Times New Roman"/>
          <w:sz w:val="28"/>
          <w:szCs w:val="28"/>
        </w:rPr>
        <w:t xml:space="preserve"> тонн про</w:t>
      </w:r>
      <w:r w:rsidR="00F3594B">
        <w:rPr>
          <w:rFonts w:ascii="Times New Roman" w:hAnsi="Times New Roman" w:cs="Times New Roman"/>
          <w:sz w:val="28"/>
          <w:szCs w:val="28"/>
        </w:rPr>
        <w:t>дукции, или 98,9 % к уровню 2000 года, в 2001</w:t>
      </w:r>
      <w:r w:rsidRPr="00610670">
        <w:rPr>
          <w:rFonts w:ascii="Times New Roman" w:hAnsi="Times New Roman" w:cs="Times New Roman"/>
          <w:sz w:val="28"/>
          <w:szCs w:val="28"/>
        </w:rPr>
        <w:t xml:space="preserve"> году - 8,5 млн</w:t>
      </w:r>
      <w:r w:rsidR="00E30C45">
        <w:rPr>
          <w:rFonts w:ascii="Times New Roman" w:hAnsi="Times New Roman" w:cs="Times New Roman"/>
          <w:sz w:val="28"/>
          <w:szCs w:val="28"/>
        </w:rPr>
        <w:t>.</w:t>
      </w:r>
      <w:r w:rsidRPr="00610670">
        <w:rPr>
          <w:rFonts w:ascii="Times New Roman" w:hAnsi="Times New Roman" w:cs="Times New Roman"/>
          <w:sz w:val="28"/>
          <w:szCs w:val="28"/>
        </w:rPr>
        <w:t xml:space="preserve"> тонн, или 95% к уровню предыдущего года. За 2002 год тенденция постепенного сокращения объемов производства хлеба и хлебобулочных изделий сохранилась, и было освоено лишь 98,27% от уровня соответствующего периода прошлого года, а выпуск за указанный период составил 8,3 млн</w:t>
      </w:r>
      <w:r w:rsidR="00E30C45">
        <w:rPr>
          <w:rFonts w:ascii="Times New Roman" w:hAnsi="Times New Roman" w:cs="Times New Roman"/>
          <w:sz w:val="28"/>
          <w:szCs w:val="28"/>
        </w:rPr>
        <w:t>.</w:t>
      </w:r>
      <w:r w:rsidRPr="00610670">
        <w:rPr>
          <w:rFonts w:ascii="Times New Roman" w:hAnsi="Times New Roman" w:cs="Times New Roman"/>
          <w:sz w:val="28"/>
          <w:szCs w:val="28"/>
        </w:rPr>
        <w:t xml:space="preserve"> тонн. В 2003 г. производство хлеба в России снизилось на 4,7% по сравнению с 2002 год</w:t>
      </w:r>
      <w:r w:rsidR="00F3594B">
        <w:rPr>
          <w:rFonts w:ascii="Times New Roman" w:hAnsi="Times New Roman" w:cs="Times New Roman"/>
          <w:sz w:val="28"/>
          <w:szCs w:val="28"/>
        </w:rPr>
        <w:t xml:space="preserve">ом и составило 8,0 млн. т. </w:t>
      </w:r>
      <w:r w:rsidRPr="00610670">
        <w:rPr>
          <w:rFonts w:ascii="Times New Roman" w:hAnsi="Times New Roman" w:cs="Times New Roman"/>
          <w:sz w:val="28"/>
          <w:szCs w:val="28"/>
        </w:rPr>
        <w:t>Рассматривая потребление хлебопродуктов на душу населения, можно сделать</w:t>
      </w:r>
      <w:r w:rsidR="00F3594B">
        <w:rPr>
          <w:rFonts w:ascii="Times New Roman" w:hAnsi="Times New Roman" w:cs="Times New Roman"/>
          <w:sz w:val="28"/>
          <w:szCs w:val="28"/>
        </w:rPr>
        <w:t xml:space="preserve"> следующие выводы: в начале 90-х</w:t>
      </w:r>
      <w:r w:rsidRPr="00610670">
        <w:rPr>
          <w:rFonts w:ascii="Times New Roman" w:hAnsi="Times New Roman" w:cs="Times New Roman"/>
          <w:sz w:val="28"/>
          <w:szCs w:val="28"/>
        </w:rPr>
        <w:t xml:space="preserve"> годов оно сохран</w:t>
      </w:r>
      <w:r w:rsidR="00F3594B">
        <w:rPr>
          <w:rFonts w:ascii="Times New Roman" w:hAnsi="Times New Roman" w:cs="Times New Roman"/>
          <w:sz w:val="28"/>
          <w:szCs w:val="28"/>
        </w:rPr>
        <w:t>ялось на уровне 120 кг, а в 2009</w:t>
      </w:r>
      <w:r w:rsidRPr="00610670">
        <w:rPr>
          <w:rFonts w:ascii="Times New Roman" w:hAnsi="Times New Roman" w:cs="Times New Roman"/>
          <w:sz w:val="28"/>
          <w:szCs w:val="28"/>
        </w:rPr>
        <w:t xml:space="preserve"> году составило около 59 кг в пересчете на одного человека в год. Если сравнить среднедушевое потребление хлеба, например, с 1995 годом, когда было произведено и реализовано около 77 кг, то получается, что </w:t>
      </w:r>
      <w:r w:rsidRPr="00610670">
        <w:rPr>
          <w:rFonts w:ascii="Times New Roman" w:hAnsi="Times New Roman" w:cs="Times New Roman"/>
          <w:sz w:val="28"/>
          <w:szCs w:val="28"/>
        </w:rPr>
        <w:lastRenderedPageBreak/>
        <w:t xml:space="preserve">в 2001 году производство составило лишь 76% от уровня 1995 года. Минимальное значение среднедушевого потребления было зафиксировано в 1998 и 2003 гг., когда на одного человека приходилось менее 57 кг хлеба в год. </w:t>
      </w:r>
      <w:r w:rsidRPr="00A350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0670" w:rsidRPr="00610670" w:rsidRDefault="00610670" w:rsidP="00E30C4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0670">
        <w:rPr>
          <w:rFonts w:ascii="Times New Roman" w:hAnsi="Times New Roman" w:cs="Times New Roman"/>
          <w:sz w:val="28"/>
          <w:szCs w:val="28"/>
        </w:rPr>
        <w:t xml:space="preserve">Несмотря на то, что хлеб и хлебобулочные изделия - одни из основных продуктов питания в рационе российских потребителей, хлебопекарная промышленность по-прежнему остается одной из наименее привлекательных с точки зрения инвестирования отраслей. </w:t>
      </w:r>
    </w:p>
    <w:p w:rsidR="00610670" w:rsidRPr="00610670" w:rsidRDefault="00610670" w:rsidP="00E30C4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0670">
        <w:rPr>
          <w:rFonts w:ascii="Times New Roman" w:hAnsi="Times New Roman" w:cs="Times New Roman"/>
          <w:sz w:val="28"/>
          <w:szCs w:val="28"/>
        </w:rPr>
        <w:t xml:space="preserve">В годы советской власти в каждом городе создавалось хлебопекарное предприятие, которое обеспечивало потребности местного населения в продукции. Ассортимент был одинаковым, мощность определялась исходя из численности населения согласно нормам обеспечения, утвержденным Минздравом СССР. Единым поставщиком и заказчиком было государство. В современный период времени рынок поделен, производители не стремятся расширять географию сбыта своей продукции, увеличивать ассортимент. </w:t>
      </w:r>
    </w:p>
    <w:p w:rsidR="00610670" w:rsidRPr="00610670" w:rsidRDefault="00610670" w:rsidP="00E30C4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0670">
        <w:rPr>
          <w:rFonts w:ascii="Times New Roman" w:hAnsi="Times New Roman" w:cs="Times New Roman"/>
          <w:sz w:val="28"/>
          <w:szCs w:val="28"/>
        </w:rPr>
        <w:t xml:space="preserve">Не стало конкурентным преимуществом и качество хлеба, все хлебопекарные предприятия выпускают практически одинаковый ассортимент хлебобулочных изделий, а население имеет исторически сложившиеся приоритеты потребления основных видов хлеба. </w:t>
      </w:r>
    </w:p>
    <w:p w:rsidR="00610670" w:rsidRPr="00610670" w:rsidRDefault="00610670" w:rsidP="00E30C4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0670">
        <w:rPr>
          <w:rFonts w:ascii="Times New Roman" w:hAnsi="Times New Roman" w:cs="Times New Roman"/>
          <w:sz w:val="28"/>
          <w:szCs w:val="28"/>
        </w:rPr>
        <w:t>По данным Российской гильдии пекарей и кондитеров, в целом в РФ сегодня имеется примерно 17 тысяч хлебопекарных предприятий (в том числе 1,5 тысячи крупных и 11 тысяч пекарен малой мощности), способных вырабатывать ежесуточно около 70 тысяч тонн хлеба в ассортименте (более 700 наименований), или 500 г хлеба на человека. Мощности их составляют примерно 25 млн</w:t>
      </w:r>
      <w:r w:rsidR="00E30C45">
        <w:rPr>
          <w:rFonts w:ascii="Times New Roman" w:hAnsi="Times New Roman" w:cs="Times New Roman"/>
          <w:sz w:val="28"/>
          <w:szCs w:val="28"/>
        </w:rPr>
        <w:t>.</w:t>
      </w:r>
      <w:r w:rsidRPr="00610670">
        <w:rPr>
          <w:rFonts w:ascii="Times New Roman" w:hAnsi="Times New Roman" w:cs="Times New Roman"/>
          <w:sz w:val="28"/>
          <w:szCs w:val="28"/>
        </w:rPr>
        <w:t xml:space="preserve"> тонн в год. Организационно они могут быть оформлены в виде заводов, комбинатов и пекарен. Производство хлебобулочных изделий сосредоточено прежде всего на хлебозаводах (более 90% объема). В последние годы повсеместно ускоренными темпами создавались малые </w:t>
      </w:r>
      <w:r w:rsidRPr="00610670">
        <w:rPr>
          <w:rFonts w:ascii="Times New Roman" w:hAnsi="Times New Roman" w:cs="Times New Roman"/>
          <w:sz w:val="28"/>
          <w:szCs w:val="28"/>
        </w:rPr>
        <w:lastRenderedPageBreak/>
        <w:t xml:space="preserve">пекарни, ассортимент их продукции в основном дополняет выпускаемый хлебозаводами. </w:t>
      </w:r>
    </w:p>
    <w:p w:rsidR="00610670" w:rsidRPr="00610670" w:rsidRDefault="00610670" w:rsidP="00E30C4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0670">
        <w:rPr>
          <w:rFonts w:ascii="Times New Roman" w:hAnsi="Times New Roman" w:cs="Times New Roman"/>
          <w:sz w:val="28"/>
          <w:szCs w:val="28"/>
        </w:rPr>
        <w:t>Предприятия хлебопечения в зависимости от производственной мощности подразделяются на мелкие (суточной мощностью до 3 т изделий), средние (суточной мощностью от 3 т до 16 т) и крупные (сут</w:t>
      </w:r>
      <w:r w:rsidR="00A3509A">
        <w:rPr>
          <w:rFonts w:ascii="Times New Roman" w:hAnsi="Times New Roman" w:cs="Times New Roman"/>
          <w:sz w:val="28"/>
          <w:szCs w:val="28"/>
        </w:rPr>
        <w:t>очной мощностью свыше 16 т)</w:t>
      </w:r>
      <w:r w:rsidRPr="0061067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10670" w:rsidRPr="00610670" w:rsidRDefault="00610670" w:rsidP="00E30C4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0670">
        <w:rPr>
          <w:rFonts w:ascii="Times New Roman" w:hAnsi="Times New Roman" w:cs="Times New Roman"/>
          <w:sz w:val="28"/>
          <w:szCs w:val="28"/>
        </w:rPr>
        <w:t xml:space="preserve">Крупные и средние хлебопекарные предприятия работают, как правило, круглосуточно, посменно. Каждая смена имеет законченный цикл производства со сдачей готовой продукции на склад. Результаты работы смены отражаются в сменном производственном отчете, на основе которого осуществляется учет производственных операций. </w:t>
      </w:r>
    </w:p>
    <w:p w:rsidR="00610670" w:rsidRPr="00610670" w:rsidRDefault="00610670" w:rsidP="00E30C4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0670">
        <w:rPr>
          <w:rFonts w:ascii="Times New Roman" w:hAnsi="Times New Roman" w:cs="Times New Roman"/>
          <w:sz w:val="28"/>
          <w:szCs w:val="28"/>
        </w:rPr>
        <w:t>Хлебопекарные предприятия могут име</w:t>
      </w:r>
      <w:r w:rsidR="00A3509A">
        <w:rPr>
          <w:rFonts w:ascii="Times New Roman" w:hAnsi="Times New Roman" w:cs="Times New Roman"/>
          <w:sz w:val="28"/>
          <w:szCs w:val="28"/>
        </w:rPr>
        <w:t>ть разнообразные производствен</w:t>
      </w:r>
      <w:r w:rsidRPr="00610670">
        <w:rPr>
          <w:rFonts w:ascii="Times New Roman" w:hAnsi="Times New Roman" w:cs="Times New Roman"/>
          <w:sz w:val="28"/>
          <w:szCs w:val="28"/>
        </w:rPr>
        <w:t xml:space="preserve">ные цеха и участки - хлебный, булочный, бараночный, сухарный, кондитерский, макаронный и т.д. Каждый цех (участок) выпускает законченную готовую продукцию. </w:t>
      </w:r>
    </w:p>
    <w:p w:rsidR="00610670" w:rsidRPr="00610670" w:rsidRDefault="00610670" w:rsidP="00E30C4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0670">
        <w:rPr>
          <w:rFonts w:ascii="Times New Roman" w:hAnsi="Times New Roman" w:cs="Times New Roman"/>
          <w:sz w:val="28"/>
          <w:szCs w:val="28"/>
        </w:rPr>
        <w:t>По характеру технологического процесса хлебопекарные предприятия относятся к обрабатывающим отраслям. В хлебопекарном производстве прим</w:t>
      </w:r>
      <w:r w:rsidR="00E30C45">
        <w:rPr>
          <w:rFonts w:ascii="Times New Roman" w:hAnsi="Times New Roman" w:cs="Times New Roman"/>
          <w:sz w:val="28"/>
          <w:szCs w:val="28"/>
        </w:rPr>
        <w:t>еняется попередельный (попроцесный</w:t>
      </w:r>
      <w:r w:rsidRPr="00610670">
        <w:rPr>
          <w:rFonts w:ascii="Times New Roman" w:hAnsi="Times New Roman" w:cs="Times New Roman"/>
          <w:sz w:val="28"/>
          <w:szCs w:val="28"/>
        </w:rPr>
        <w:t>) метод учета затрат и калькулирования себестоимости продукции, при этом предприятия могут п</w:t>
      </w:r>
      <w:r w:rsidR="00E30C45">
        <w:rPr>
          <w:rFonts w:ascii="Times New Roman" w:hAnsi="Times New Roman" w:cs="Times New Roman"/>
          <w:sz w:val="28"/>
          <w:szCs w:val="28"/>
        </w:rPr>
        <w:t>рименять либо бесполу</w:t>
      </w:r>
      <w:r w:rsidRPr="00610670">
        <w:rPr>
          <w:rFonts w:ascii="Times New Roman" w:hAnsi="Times New Roman" w:cs="Times New Roman"/>
          <w:sz w:val="28"/>
          <w:szCs w:val="28"/>
        </w:rPr>
        <w:t>фабрикатный в</w:t>
      </w:r>
      <w:r w:rsidR="00E30C45">
        <w:rPr>
          <w:rFonts w:ascii="Times New Roman" w:hAnsi="Times New Roman" w:cs="Times New Roman"/>
          <w:sz w:val="28"/>
          <w:szCs w:val="28"/>
        </w:rPr>
        <w:t>ариант попередельного (попроцес</w:t>
      </w:r>
      <w:r w:rsidRPr="00610670">
        <w:rPr>
          <w:rFonts w:ascii="Times New Roman" w:hAnsi="Times New Roman" w:cs="Times New Roman"/>
          <w:sz w:val="28"/>
          <w:szCs w:val="28"/>
        </w:rPr>
        <w:t xml:space="preserve">ного) метода, когда они выпускают только готовые хлебобулочные изделия, либо полуфабрикатный вариант, когда одновременно производятся и реализуются и полуфабрикаты (тесто), и готовые изделия. Изготовление и выпечка хлебобулочных изделий продолжается лишь несколько часов, в течение одной смены, поэтому почти не бывает незавершенного производства. </w:t>
      </w:r>
    </w:p>
    <w:p w:rsidR="00610670" w:rsidRPr="00610670" w:rsidRDefault="00610670" w:rsidP="00E30C4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0670">
        <w:rPr>
          <w:rFonts w:ascii="Times New Roman" w:hAnsi="Times New Roman" w:cs="Times New Roman"/>
          <w:sz w:val="28"/>
          <w:szCs w:val="28"/>
        </w:rPr>
        <w:t xml:space="preserve">Проведенный анализ позволил нам выделить основные проблемы отрасли: </w:t>
      </w:r>
    </w:p>
    <w:p w:rsidR="00610670" w:rsidRDefault="00610670" w:rsidP="00E30C4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0670">
        <w:rPr>
          <w:rFonts w:ascii="Times New Roman" w:hAnsi="Times New Roman" w:cs="Times New Roman"/>
          <w:sz w:val="28"/>
          <w:szCs w:val="28"/>
        </w:rPr>
        <w:lastRenderedPageBreak/>
        <w:t xml:space="preserve">- высокая степень износа основных фондов (свыше 53 %, а по отдельным предприятиям - до 70 %). Остающихся в распоряжении предприятии средств недостаточно для проведения реконструкции и технологического перевооружения, в результате чего коэффициент обновления основных фондов составляет </w:t>
      </w:r>
      <w:r w:rsidR="00E30C45">
        <w:rPr>
          <w:rFonts w:ascii="Times New Roman" w:hAnsi="Times New Roman" w:cs="Times New Roman"/>
          <w:sz w:val="28"/>
          <w:szCs w:val="28"/>
        </w:rPr>
        <w:t>1</w:t>
      </w:r>
      <w:r w:rsidRPr="00610670">
        <w:rPr>
          <w:rFonts w:ascii="Times New Roman" w:hAnsi="Times New Roman" w:cs="Times New Roman"/>
          <w:sz w:val="28"/>
          <w:szCs w:val="28"/>
        </w:rPr>
        <w:t>7</w:t>
      </w:r>
      <w:r w:rsidR="00E30C45">
        <w:rPr>
          <w:rFonts w:ascii="Times New Roman" w:hAnsi="Times New Roman" w:cs="Times New Roman"/>
          <w:sz w:val="28"/>
          <w:szCs w:val="28"/>
        </w:rPr>
        <w:t>.</w:t>
      </w:r>
    </w:p>
    <w:p w:rsidR="00375FDD" w:rsidRDefault="00375FDD" w:rsidP="00375FD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594E">
        <w:rPr>
          <w:rFonts w:ascii="Times New Roman" w:hAnsi="Times New Roman" w:cs="Times New Roman"/>
          <w:sz w:val="28"/>
          <w:szCs w:val="28"/>
        </w:rPr>
        <w:t xml:space="preserve">Октябрьское потребительское общество было образовано 17 декабря 1970 года. </w:t>
      </w:r>
      <w:r w:rsidRPr="00142078">
        <w:rPr>
          <w:rFonts w:ascii="Times New Roman" w:hAnsi="Times New Roman" w:cs="Times New Roman"/>
          <w:sz w:val="28"/>
          <w:szCs w:val="28"/>
        </w:rPr>
        <w:t>Затем</w:t>
      </w:r>
      <w:r w:rsidRPr="00900276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23 июня 2000г. произошло изменение структуры</w:t>
      </w:r>
      <w:r w:rsidRPr="00AE35CA">
        <w:rPr>
          <w:rFonts w:ascii="Times New Roman" w:hAnsi="Times New Roman" w:cs="Times New Roman"/>
          <w:color w:val="000000"/>
          <w:sz w:val="28"/>
          <w:szCs w:val="28"/>
        </w:rPr>
        <w:t xml:space="preserve"> управле</w:t>
      </w:r>
      <w:r>
        <w:rPr>
          <w:rFonts w:ascii="Times New Roman" w:hAnsi="Times New Roman" w:cs="Times New Roman"/>
          <w:color w:val="000000"/>
          <w:sz w:val="28"/>
          <w:szCs w:val="28"/>
        </w:rPr>
        <w:t>ния райпо. Создали Совет и правление</w:t>
      </w:r>
      <w:r w:rsidRPr="00AE35CA">
        <w:rPr>
          <w:rFonts w:ascii="Times New Roman" w:hAnsi="Times New Roman" w:cs="Times New Roman"/>
          <w:color w:val="000000"/>
          <w:sz w:val="28"/>
          <w:szCs w:val="28"/>
        </w:rPr>
        <w:t xml:space="preserve"> райпо. Совет потребительского общест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ва - орган управления, а правление </w:t>
      </w:r>
      <w:r w:rsidRPr="00AE35CA">
        <w:rPr>
          <w:rFonts w:ascii="Times New Roman" w:hAnsi="Times New Roman" w:cs="Times New Roman"/>
          <w:color w:val="000000"/>
          <w:sz w:val="28"/>
          <w:szCs w:val="28"/>
        </w:rPr>
        <w:t>общества - исполнительный орган.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 </w:t>
      </w:r>
      <w:r w:rsidRPr="00AE35CA">
        <w:rPr>
          <w:rFonts w:ascii="Times New Roman" w:hAnsi="Times New Roman" w:cs="Times New Roman"/>
          <w:color w:val="000000"/>
          <w:sz w:val="28"/>
          <w:szCs w:val="28"/>
        </w:rPr>
        <w:t>21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апреля 2005 года </w:t>
      </w:r>
      <w:r w:rsidRPr="00AE35CA">
        <w:rPr>
          <w:rFonts w:ascii="Times New Roman" w:hAnsi="Times New Roman" w:cs="Times New Roman"/>
          <w:color w:val="000000"/>
          <w:sz w:val="28"/>
          <w:szCs w:val="28"/>
        </w:rPr>
        <w:t>Октябрьск</w:t>
      </w:r>
      <w:r>
        <w:rPr>
          <w:rFonts w:ascii="Times New Roman" w:hAnsi="Times New Roman" w:cs="Times New Roman"/>
          <w:color w:val="000000"/>
          <w:sz w:val="28"/>
          <w:szCs w:val="28"/>
        </w:rPr>
        <w:t>ое райпо было реорганизовано</w:t>
      </w:r>
      <w:r w:rsidRPr="00AE35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путем присоединения к нему Мариинско-Посадского райпо.</w:t>
      </w:r>
    </w:p>
    <w:p w:rsidR="00375FDD" w:rsidRPr="00610670" w:rsidRDefault="00375FDD" w:rsidP="00E30C4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55318" w:rsidRPr="00E30C45" w:rsidRDefault="00A55318">
      <w:pPr>
        <w:rPr>
          <w:rFonts w:ascii="Times New Roman" w:hAnsi="Times New Roman" w:cs="Times New Roman"/>
          <w:b/>
          <w:sz w:val="28"/>
          <w:szCs w:val="28"/>
        </w:rPr>
      </w:pPr>
      <w:r w:rsidRPr="00E30C45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BA7EE6" w:rsidRPr="00230FA0" w:rsidRDefault="00BA7EE6" w:rsidP="00230FA0">
      <w:pPr>
        <w:spacing w:line="360" w:lineRule="auto"/>
        <w:ind w:left="142" w:hanging="142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30FA0">
        <w:rPr>
          <w:rFonts w:ascii="Times New Roman" w:hAnsi="Times New Roman" w:cs="Times New Roman"/>
          <w:b/>
          <w:sz w:val="32"/>
          <w:szCs w:val="32"/>
        </w:rPr>
        <w:lastRenderedPageBreak/>
        <w:t>Раздел 1. Общие сведения о</w:t>
      </w:r>
      <w:r w:rsidR="00230FA0" w:rsidRPr="00142078">
        <w:rPr>
          <w:rFonts w:ascii="Times New Roman" w:hAnsi="Times New Roman" w:cs="Times New Roman"/>
          <w:b/>
          <w:sz w:val="32"/>
          <w:szCs w:val="32"/>
        </w:rPr>
        <w:t>б Октябрьском райпо</w:t>
      </w:r>
    </w:p>
    <w:p w:rsidR="0047594E" w:rsidRDefault="0047594E" w:rsidP="0047594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594E">
        <w:rPr>
          <w:rFonts w:ascii="Times New Roman" w:hAnsi="Times New Roman" w:cs="Times New Roman"/>
          <w:sz w:val="28"/>
          <w:szCs w:val="28"/>
        </w:rPr>
        <w:t xml:space="preserve">Октябрьское потребительское общество было образовано 17 декабря 1970 года. </w:t>
      </w:r>
      <w:r w:rsidRPr="00142078">
        <w:rPr>
          <w:rFonts w:ascii="Times New Roman" w:hAnsi="Times New Roman" w:cs="Times New Roman"/>
          <w:sz w:val="28"/>
          <w:szCs w:val="28"/>
        </w:rPr>
        <w:t>Затем</w:t>
      </w:r>
      <w:r w:rsidRPr="00900276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23 июня 2000г. произошло изменение структуры</w:t>
      </w:r>
      <w:r w:rsidRPr="00AE35CA">
        <w:rPr>
          <w:rFonts w:ascii="Times New Roman" w:hAnsi="Times New Roman" w:cs="Times New Roman"/>
          <w:color w:val="000000"/>
          <w:sz w:val="28"/>
          <w:szCs w:val="28"/>
        </w:rPr>
        <w:t xml:space="preserve"> управле</w:t>
      </w:r>
      <w:r>
        <w:rPr>
          <w:rFonts w:ascii="Times New Roman" w:hAnsi="Times New Roman" w:cs="Times New Roman"/>
          <w:color w:val="000000"/>
          <w:sz w:val="28"/>
          <w:szCs w:val="28"/>
        </w:rPr>
        <w:t>ния райпо. Создали Совет и правление</w:t>
      </w:r>
      <w:r w:rsidRPr="00AE35CA">
        <w:rPr>
          <w:rFonts w:ascii="Times New Roman" w:hAnsi="Times New Roman" w:cs="Times New Roman"/>
          <w:color w:val="000000"/>
          <w:sz w:val="28"/>
          <w:szCs w:val="28"/>
        </w:rPr>
        <w:t xml:space="preserve"> райпо. Совет потребительского общест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ва - орган управления, а правление </w:t>
      </w:r>
      <w:r w:rsidRPr="00AE35CA">
        <w:rPr>
          <w:rFonts w:ascii="Times New Roman" w:hAnsi="Times New Roman" w:cs="Times New Roman"/>
          <w:color w:val="000000"/>
          <w:sz w:val="28"/>
          <w:szCs w:val="28"/>
        </w:rPr>
        <w:t>общества - исполнительный орган.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 </w:t>
      </w:r>
      <w:r w:rsidRPr="00AE35CA">
        <w:rPr>
          <w:rFonts w:ascii="Times New Roman" w:hAnsi="Times New Roman" w:cs="Times New Roman"/>
          <w:color w:val="000000"/>
          <w:sz w:val="28"/>
          <w:szCs w:val="28"/>
        </w:rPr>
        <w:t>21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апреля 2005 года </w:t>
      </w:r>
      <w:r w:rsidRPr="00AE35CA">
        <w:rPr>
          <w:rFonts w:ascii="Times New Roman" w:hAnsi="Times New Roman" w:cs="Times New Roman"/>
          <w:color w:val="000000"/>
          <w:sz w:val="28"/>
          <w:szCs w:val="28"/>
        </w:rPr>
        <w:t>Октябрьск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ое райпо </w:t>
      </w:r>
      <w:r w:rsidR="00142078">
        <w:rPr>
          <w:rFonts w:ascii="Times New Roman" w:hAnsi="Times New Roman" w:cs="Times New Roman"/>
          <w:color w:val="000000"/>
          <w:sz w:val="28"/>
          <w:szCs w:val="28"/>
        </w:rPr>
        <w:t xml:space="preserve">было </w:t>
      </w:r>
      <w:r>
        <w:rPr>
          <w:rFonts w:ascii="Times New Roman" w:hAnsi="Times New Roman" w:cs="Times New Roman"/>
          <w:color w:val="000000"/>
          <w:sz w:val="28"/>
          <w:szCs w:val="28"/>
        </w:rPr>
        <w:t>реорганизовано</w:t>
      </w:r>
      <w:r w:rsidRPr="00AE35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путем присоединения к нему Мариинско-Посадского райпо.</w:t>
      </w:r>
    </w:p>
    <w:p w:rsidR="007074D7" w:rsidRPr="00BC41E0" w:rsidRDefault="007074D7" w:rsidP="007074D7">
      <w:pPr>
        <w:spacing w:line="360" w:lineRule="auto"/>
        <w:ind w:left="-284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BC41E0">
        <w:rPr>
          <w:rFonts w:ascii="Times New Roman" w:hAnsi="Times New Roman" w:cs="Times New Roman"/>
          <w:sz w:val="28"/>
          <w:szCs w:val="28"/>
        </w:rPr>
        <w:t>Юридический адрес по</w:t>
      </w:r>
      <w:r>
        <w:rPr>
          <w:rFonts w:ascii="Times New Roman" w:hAnsi="Times New Roman" w:cs="Times New Roman"/>
          <w:sz w:val="28"/>
          <w:szCs w:val="28"/>
        </w:rPr>
        <w:t>требительского общества:</w:t>
      </w:r>
      <w:r w:rsidR="00525A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429350 </w:t>
      </w:r>
      <w:r w:rsidRPr="00BC41E0">
        <w:rPr>
          <w:rFonts w:ascii="Times New Roman" w:hAnsi="Times New Roman" w:cs="Times New Roman"/>
          <w:sz w:val="28"/>
          <w:szCs w:val="28"/>
        </w:rPr>
        <w:t xml:space="preserve"> Чув</w:t>
      </w:r>
      <w:r>
        <w:rPr>
          <w:rFonts w:ascii="Times New Roman" w:hAnsi="Times New Roman" w:cs="Times New Roman"/>
          <w:sz w:val="28"/>
          <w:szCs w:val="28"/>
        </w:rPr>
        <w:t>ашская Республика. Мариинско-Посадский район, с. Октябрьское</w:t>
      </w:r>
      <w:r w:rsidRPr="00BC41E0">
        <w:rPr>
          <w:rFonts w:ascii="Times New Roman" w:hAnsi="Times New Roman" w:cs="Times New Roman"/>
          <w:sz w:val="28"/>
          <w:szCs w:val="28"/>
        </w:rPr>
        <w:t xml:space="preserve">, улица </w:t>
      </w:r>
      <w:r>
        <w:rPr>
          <w:rFonts w:ascii="Times New Roman" w:hAnsi="Times New Roman" w:cs="Times New Roman"/>
          <w:sz w:val="28"/>
          <w:szCs w:val="28"/>
        </w:rPr>
        <w:t>А. Канаша, дом 1</w:t>
      </w:r>
      <w:r w:rsidRPr="00BC41E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Октябрьское </w:t>
      </w:r>
      <w:r w:rsidRPr="00BC41E0">
        <w:rPr>
          <w:rFonts w:ascii="Times New Roman" w:hAnsi="Times New Roman" w:cs="Times New Roman"/>
          <w:sz w:val="28"/>
          <w:szCs w:val="28"/>
        </w:rPr>
        <w:t>райпо создано на неопределенный срок.</w:t>
      </w:r>
    </w:p>
    <w:p w:rsidR="007074D7" w:rsidRDefault="00D97454" w:rsidP="00D97454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7454">
        <w:rPr>
          <w:rFonts w:ascii="Times New Roman" w:hAnsi="Times New Roman" w:cs="Times New Roman"/>
          <w:sz w:val="28"/>
          <w:szCs w:val="28"/>
        </w:rPr>
        <w:t>Потребительская кооперация - система потребительских обществ и их союзов разных уровней, созданных в целях удовлетворения материальны</w:t>
      </w:r>
      <w:r>
        <w:rPr>
          <w:rFonts w:ascii="Times New Roman" w:hAnsi="Times New Roman" w:cs="Times New Roman"/>
          <w:sz w:val="28"/>
          <w:szCs w:val="28"/>
        </w:rPr>
        <w:t>х и иных потребностей их членов.</w:t>
      </w:r>
    </w:p>
    <w:p w:rsidR="00D97454" w:rsidRDefault="00FC1F95" w:rsidP="00D97454">
      <w:pPr>
        <w:spacing w:line="36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Мариинско-Посадское</w:t>
      </w:r>
      <w:r w:rsidR="00D97454" w:rsidRPr="00BC41E0">
        <w:rPr>
          <w:rFonts w:ascii="Times New Roman" w:hAnsi="Times New Roman" w:cs="Times New Roman"/>
          <w:sz w:val="28"/>
          <w:szCs w:val="28"/>
        </w:rPr>
        <w:t xml:space="preserve"> потребительское общество Чувашпотребсоюза представляет собой добровольное объединение граждан и юридических лиц на основе членства путем объединения имущественных паевых взносов для торговой, заготовительной, производственной и иной деятельности в целях удовлетворения материальных потребностей его членов. Оно является юридическим лицом, имеет самостоятельный баланс, расчетные рублевые банковские счета, печать с фирменным наименованием, бланки, штампы и другие реквизиты. Действует на основании своего Устава, имеет в собственности имущество, может от своего имени приобретать и осуществлять имущественные права и нести обязанности, быть истцом и ответчиком в судах.</w:t>
      </w:r>
    </w:p>
    <w:p w:rsidR="00D97454" w:rsidRPr="000E21D0" w:rsidRDefault="00D97454" w:rsidP="00D97454">
      <w:pPr>
        <w:tabs>
          <w:tab w:val="left" w:pos="900"/>
        </w:tabs>
        <w:spacing w:line="360" w:lineRule="auto"/>
        <w:ind w:left="-284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E21D0">
        <w:rPr>
          <w:rFonts w:ascii="Times New Roman" w:hAnsi="Times New Roman" w:cs="Times New Roman"/>
          <w:sz w:val="28"/>
          <w:szCs w:val="28"/>
        </w:rPr>
        <w:t xml:space="preserve">Органами управления райпо в настоящее время являются: общее собрание уполномоченных райпо – высший орган; Совет райпо – законодательный орган; Правление райпо – исполнительный орган. Органом контроля является ревизионная комиссия. </w:t>
      </w:r>
    </w:p>
    <w:p w:rsidR="00D97454" w:rsidRPr="000E21D0" w:rsidRDefault="00D97454" w:rsidP="00D97454">
      <w:pPr>
        <w:spacing w:line="360" w:lineRule="auto"/>
        <w:ind w:left="-284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E21D0">
        <w:rPr>
          <w:rFonts w:ascii="Times New Roman" w:hAnsi="Times New Roman" w:cs="Times New Roman"/>
          <w:sz w:val="28"/>
          <w:szCs w:val="28"/>
        </w:rPr>
        <w:lastRenderedPageBreak/>
        <w:t>Общее собрание уполномоченных райпо правомочно решать все вопросы, касающиеся деятельности райпо. Совет райпо подотчетен Общему собранию уполномоченных и решает все вопросы деятельности райпо в период между собраниями. Правление райпо является исполнительным органом и подотчетно Совету райпо.</w:t>
      </w:r>
    </w:p>
    <w:p w:rsidR="00D97454" w:rsidRPr="000E21D0" w:rsidRDefault="00D97454" w:rsidP="00D97454">
      <w:pPr>
        <w:pStyle w:val="21"/>
        <w:spacing w:after="0" w:line="360" w:lineRule="auto"/>
        <w:ind w:left="-284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E21D0">
        <w:rPr>
          <w:rFonts w:ascii="Times New Roman" w:hAnsi="Times New Roman" w:cs="Times New Roman"/>
          <w:sz w:val="28"/>
          <w:szCs w:val="28"/>
        </w:rPr>
        <w:t>Основой экономической деятельности является его имущество, которое принадлежит ему на праве собственности как юридическому лицу.</w:t>
      </w:r>
    </w:p>
    <w:p w:rsidR="00D97454" w:rsidRPr="000E21D0" w:rsidRDefault="00D97454" w:rsidP="00D97454">
      <w:pPr>
        <w:spacing w:line="360" w:lineRule="auto"/>
        <w:ind w:left="-284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E21D0">
        <w:rPr>
          <w:rFonts w:ascii="Times New Roman" w:hAnsi="Times New Roman" w:cs="Times New Roman"/>
          <w:sz w:val="28"/>
          <w:szCs w:val="28"/>
        </w:rPr>
        <w:t>Источниками образования имущества райпо являются:</w:t>
      </w:r>
    </w:p>
    <w:p w:rsidR="00D97454" w:rsidRPr="000E21D0" w:rsidRDefault="00D97454" w:rsidP="00D97454">
      <w:pPr>
        <w:numPr>
          <w:ilvl w:val="0"/>
          <w:numId w:val="1"/>
        </w:numPr>
        <w:tabs>
          <w:tab w:val="clear" w:pos="928"/>
          <w:tab w:val="num" w:pos="360"/>
          <w:tab w:val="left" w:pos="1080"/>
        </w:tabs>
        <w:autoSpaceDN w:val="0"/>
        <w:spacing w:after="0" w:line="360" w:lineRule="auto"/>
        <w:ind w:left="-284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E21D0">
        <w:rPr>
          <w:rFonts w:ascii="Times New Roman" w:hAnsi="Times New Roman" w:cs="Times New Roman"/>
          <w:sz w:val="28"/>
          <w:szCs w:val="28"/>
        </w:rPr>
        <w:t>вступительные и паевые взносы;</w:t>
      </w:r>
    </w:p>
    <w:p w:rsidR="00D97454" w:rsidRPr="000E21D0" w:rsidRDefault="00D97454" w:rsidP="00D97454">
      <w:pPr>
        <w:numPr>
          <w:ilvl w:val="0"/>
          <w:numId w:val="1"/>
        </w:numPr>
        <w:tabs>
          <w:tab w:val="clear" w:pos="928"/>
          <w:tab w:val="num" w:pos="360"/>
          <w:tab w:val="left" w:pos="1080"/>
        </w:tabs>
        <w:autoSpaceDN w:val="0"/>
        <w:spacing w:after="0" w:line="360" w:lineRule="auto"/>
        <w:ind w:left="-284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E21D0">
        <w:rPr>
          <w:rFonts w:ascii="Times New Roman" w:hAnsi="Times New Roman" w:cs="Times New Roman"/>
          <w:sz w:val="28"/>
          <w:szCs w:val="28"/>
        </w:rPr>
        <w:t>доходы от предпринимательской деятельности райпо;</w:t>
      </w:r>
    </w:p>
    <w:p w:rsidR="00D97454" w:rsidRPr="000E21D0" w:rsidRDefault="00D97454" w:rsidP="00D97454">
      <w:pPr>
        <w:numPr>
          <w:ilvl w:val="0"/>
          <w:numId w:val="1"/>
        </w:numPr>
        <w:tabs>
          <w:tab w:val="clear" w:pos="928"/>
          <w:tab w:val="num" w:pos="360"/>
          <w:tab w:val="left" w:pos="1080"/>
        </w:tabs>
        <w:autoSpaceDN w:val="0"/>
        <w:spacing w:after="0" w:line="360" w:lineRule="auto"/>
        <w:ind w:left="-284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E21D0">
        <w:rPr>
          <w:rFonts w:ascii="Times New Roman" w:hAnsi="Times New Roman" w:cs="Times New Roman"/>
          <w:sz w:val="28"/>
          <w:szCs w:val="28"/>
        </w:rPr>
        <w:t>имущество, поступающее при создании райпо в его собственность;</w:t>
      </w:r>
    </w:p>
    <w:p w:rsidR="00D97454" w:rsidRPr="000E21D0" w:rsidRDefault="00D97454" w:rsidP="00D97454">
      <w:pPr>
        <w:numPr>
          <w:ilvl w:val="0"/>
          <w:numId w:val="1"/>
        </w:numPr>
        <w:tabs>
          <w:tab w:val="clear" w:pos="928"/>
          <w:tab w:val="num" w:pos="360"/>
          <w:tab w:val="left" w:pos="1080"/>
        </w:tabs>
        <w:autoSpaceDN w:val="0"/>
        <w:spacing w:after="0" w:line="360" w:lineRule="auto"/>
        <w:ind w:left="-284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E21D0">
        <w:rPr>
          <w:rFonts w:ascii="Times New Roman" w:hAnsi="Times New Roman" w:cs="Times New Roman"/>
          <w:sz w:val="28"/>
          <w:szCs w:val="28"/>
        </w:rPr>
        <w:t>доходы, полученные от размещения его собственных средств в банках, ценных бумаг;</w:t>
      </w:r>
    </w:p>
    <w:p w:rsidR="00D97454" w:rsidRPr="000E21D0" w:rsidRDefault="00D97454" w:rsidP="00D97454">
      <w:pPr>
        <w:numPr>
          <w:ilvl w:val="0"/>
          <w:numId w:val="1"/>
        </w:numPr>
        <w:tabs>
          <w:tab w:val="clear" w:pos="928"/>
          <w:tab w:val="num" w:pos="360"/>
          <w:tab w:val="left" w:pos="1080"/>
        </w:tabs>
        <w:autoSpaceDN w:val="0"/>
        <w:spacing w:after="0" w:line="360" w:lineRule="auto"/>
        <w:ind w:left="-284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E21D0">
        <w:rPr>
          <w:rFonts w:ascii="Times New Roman" w:hAnsi="Times New Roman" w:cs="Times New Roman"/>
          <w:sz w:val="28"/>
          <w:szCs w:val="28"/>
        </w:rPr>
        <w:t>другие средства.</w:t>
      </w:r>
    </w:p>
    <w:p w:rsidR="00D97454" w:rsidRPr="000E21D0" w:rsidRDefault="00D97454" w:rsidP="00D97454">
      <w:pPr>
        <w:spacing w:line="360" w:lineRule="auto"/>
        <w:ind w:left="-284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E21D0">
        <w:rPr>
          <w:rFonts w:ascii="Times New Roman" w:hAnsi="Times New Roman" w:cs="Times New Roman"/>
          <w:sz w:val="28"/>
          <w:szCs w:val="28"/>
        </w:rPr>
        <w:t>Объектами прав собственности райпо является имущественные комплексы, здания, сооружения, оборудование, сырье и материалы, деньги, ценные бумаги.</w:t>
      </w:r>
    </w:p>
    <w:p w:rsidR="00D97454" w:rsidRPr="000E21D0" w:rsidRDefault="00D97454" w:rsidP="00D97454">
      <w:pPr>
        <w:tabs>
          <w:tab w:val="center" w:pos="142"/>
        </w:tabs>
        <w:spacing w:line="360" w:lineRule="auto"/>
        <w:ind w:left="-284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E21D0">
        <w:rPr>
          <w:rFonts w:ascii="Times New Roman" w:hAnsi="Times New Roman" w:cs="Times New Roman"/>
          <w:sz w:val="28"/>
          <w:szCs w:val="28"/>
        </w:rPr>
        <w:t>Основными принципами ведения экономической деятельности райпо являются:</w:t>
      </w:r>
    </w:p>
    <w:p w:rsidR="00D97454" w:rsidRPr="000E21D0" w:rsidRDefault="00D97454" w:rsidP="00D97454">
      <w:pPr>
        <w:numPr>
          <w:ilvl w:val="0"/>
          <w:numId w:val="1"/>
        </w:numPr>
        <w:tabs>
          <w:tab w:val="center" w:pos="142"/>
        </w:tabs>
        <w:autoSpaceDN w:val="0"/>
        <w:spacing w:after="0" w:line="360" w:lineRule="auto"/>
        <w:ind w:left="-284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E21D0">
        <w:rPr>
          <w:rFonts w:ascii="Times New Roman" w:hAnsi="Times New Roman" w:cs="Times New Roman"/>
          <w:sz w:val="28"/>
          <w:szCs w:val="28"/>
        </w:rPr>
        <w:t>безубыточность в целом для райпо;</w:t>
      </w:r>
    </w:p>
    <w:p w:rsidR="00D97454" w:rsidRPr="000E21D0" w:rsidRDefault="00D97454" w:rsidP="00D97454">
      <w:pPr>
        <w:numPr>
          <w:ilvl w:val="0"/>
          <w:numId w:val="1"/>
        </w:numPr>
        <w:tabs>
          <w:tab w:val="center" w:pos="142"/>
        </w:tabs>
        <w:autoSpaceDN w:val="0"/>
        <w:spacing w:after="0" w:line="360" w:lineRule="auto"/>
        <w:ind w:left="-284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E21D0">
        <w:rPr>
          <w:rFonts w:ascii="Times New Roman" w:hAnsi="Times New Roman" w:cs="Times New Roman"/>
          <w:sz w:val="28"/>
          <w:szCs w:val="28"/>
        </w:rPr>
        <w:t>управление всеми видами хозяйственной деятельности;</w:t>
      </w:r>
    </w:p>
    <w:p w:rsidR="00D97454" w:rsidRDefault="00D97454" w:rsidP="00D97454">
      <w:pPr>
        <w:numPr>
          <w:ilvl w:val="0"/>
          <w:numId w:val="1"/>
        </w:numPr>
        <w:autoSpaceDN w:val="0"/>
        <w:spacing w:after="0" w:line="360" w:lineRule="auto"/>
        <w:ind w:left="-284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E21D0">
        <w:rPr>
          <w:rFonts w:ascii="Times New Roman" w:hAnsi="Times New Roman" w:cs="Times New Roman"/>
          <w:sz w:val="28"/>
          <w:szCs w:val="28"/>
        </w:rPr>
        <w:t>финансовая и хозяйственная дисциплина.</w:t>
      </w:r>
    </w:p>
    <w:p w:rsidR="00525AD7" w:rsidRPr="002511E3" w:rsidRDefault="00525AD7" w:rsidP="00A55318">
      <w:pPr>
        <w:spacing w:line="360" w:lineRule="auto"/>
        <w:ind w:left="-284" w:firstLine="1135"/>
        <w:jc w:val="both"/>
        <w:rPr>
          <w:rFonts w:ascii="Times New Roman" w:hAnsi="Times New Roman" w:cs="Times New Roman"/>
          <w:sz w:val="28"/>
          <w:szCs w:val="28"/>
        </w:rPr>
      </w:pPr>
      <w:r w:rsidRPr="00525AD7">
        <w:rPr>
          <w:rFonts w:ascii="Times New Roman" w:hAnsi="Times New Roman" w:cs="Times New Roman"/>
          <w:sz w:val="28"/>
          <w:szCs w:val="28"/>
        </w:rPr>
        <w:t>Всего в системе 68 магазинов, где работают 95 продавцов. В целом в системе насчитывается 352 работника.</w:t>
      </w:r>
      <w:r w:rsidR="00A55318" w:rsidRPr="00A55318">
        <w:rPr>
          <w:rFonts w:ascii="Times New Roman" w:hAnsi="Times New Roman" w:cs="Times New Roman"/>
          <w:sz w:val="28"/>
          <w:szCs w:val="28"/>
        </w:rPr>
        <w:t xml:space="preserve"> </w:t>
      </w:r>
      <w:r w:rsidRPr="002511E3">
        <w:rPr>
          <w:rFonts w:ascii="Times New Roman" w:hAnsi="Times New Roman" w:cs="Times New Roman"/>
          <w:sz w:val="28"/>
          <w:szCs w:val="28"/>
        </w:rPr>
        <w:t>В настоящее время райпо объединяет около 12</w:t>
      </w:r>
      <w:r>
        <w:rPr>
          <w:rFonts w:ascii="Times New Roman" w:hAnsi="Times New Roman" w:cs="Times New Roman"/>
          <w:sz w:val="28"/>
          <w:szCs w:val="28"/>
        </w:rPr>
        <w:t xml:space="preserve"> тысяч пайщиков и обслуживает   около 40 тыс.</w:t>
      </w:r>
      <w:r w:rsidRPr="002511E3">
        <w:rPr>
          <w:rFonts w:ascii="Times New Roman" w:hAnsi="Times New Roman" w:cs="Times New Roman"/>
          <w:sz w:val="28"/>
          <w:szCs w:val="28"/>
        </w:rPr>
        <w:t xml:space="preserve"> населения.</w:t>
      </w:r>
    </w:p>
    <w:p w:rsidR="00D97454" w:rsidRDefault="00525AD7" w:rsidP="00A5531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66B">
        <w:rPr>
          <w:rFonts w:ascii="Times New Roman" w:hAnsi="Times New Roman" w:cs="Times New Roman"/>
          <w:sz w:val="28"/>
          <w:szCs w:val="28"/>
        </w:rPr>
        <w:t>Автобаза райпо насчитывает 41 автомашину, включая транспортные средства РКЗП, ХПК и руководителей хозяйств. В 2008 году парк автомашин пополнился 7 новыми автомашинами.</w:t>
      </w:r>
      <w:r w:rsidR="00D97454">
        <w:rPr>
          <w:rFonts w:ascii="Times New Roman" w:hAnsi="Times New Roman" w:cs="Times New Roman"/>
          <w:sz w:val="28"/>
          <w:szCs w:val="28"/>
        </w:rPr>
        <w:br w:type="page"/>
      </w:r>
    </w:p>
    <w:p w:rsidR="00BA7EE6" w:rsidRPr="00FC1F95" w:rsidRDefault="00BA7EE6" w:rsidP="00FC1F95">
      <w:pPr>
        <w:spacing w:line="360" w:lineRule="auto"/>
        <w:ind w:left="142" w:hanging="142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C1F95">
        <w:rPr>
          <w:rFonts w:ascii="Times New Roman" w:hAnsi="Times New Roman" w:cs="Times New Roman"/>
          <w:b/>
          <w:sz w:val="32"/>
          <w:szCs w:val="32"/>
        </w:rPr>
        <w:lastRenderedPageBreak/>
        <w:t>Раздел 2. Основные направления деятельности</w:t>
      </w:r>
      <w:r w:rsidR="00FC1F95">
        <w:rPr>
          <w:rFonts w:ascii="Times New Roman" w:hAnsi="Times New Roman" w:cs="Times New Roman"/>
          <w:b/>
          <w:sz w:val="32"/>
          <w:szCs w:val="32"/>
        </w:rPr>
        <w:t xml:space="preserve"> Октябрьского райпо</w:t>
      </w:r>
    </w:p>
    <w:p w:rsidR="003B566B" w:rsidRPr="002511E3" w:rsidRDefault="003B566B" w:rsidP="003B566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1E3">
        <w:rPr>
          <w:rFonts w:ascii="Times New Roman" w:hAnsi="Times New Roman" w:cs="Times New Roman"/>
          <w:sz w:val="28"/>
          <w:szCs w:val="28"/>
        </w:rPr>
        <w:t>В состав Октябрьского райпо входит торговое предприятие «Продукты», торговое предприятие «Промтовары»,</w:t>
      </w:r>
      <w:r>
        <w:rPr>
          <w:rFonts w:ascii="Times New Roman" w:hAnsi="Times New Roman" w:cs="Times New Roman"/>
          <w:sz w:val="28"/>
          <w:szCs w:val="28"/>
        </w:rPr>
        <w:t xml:space="preserve"> Райкоопзаготконтора</w:t>
      </w:r>
      <w:r w:rsidRPr="002511E3">
        <w:rPr>
          <w:rFonts w:ascii="Times New Roman" w:hAnsi="Times New Roman" w:cs="Times New Roman"/>
          <w:sz w:val="28"/>
          <w:szCs w:val="28"/>
        </w:rPr>
        <w:t>, хлебозавод,</w:t>
      </w:r>
      <w:r>
        <w:rPr>
          <w:rFonts w:ascii="Times New Roman" w:hAnsi="Times New Roman" w:cs="Times New Roman"/>
          <w:sz w:val="28"/>
          <w:szCs w:val="28"/>
        </w:rPr>
        <w:t xml:space="preserve"> кондитерский цех , цех</w:t>
      </w:r>
      <w:r w:rsidRPr="002511E3">
        <w:rPr>
          <w:rFonts w:ascii="Times New Roman" w:hAnsi="Times New Roman" w:cs="Times New Roman"/>
          <w:sz w:val="28"/>
          <w:szCs w:val="28"/>
        </w:rPr>
        <w:t xml:space="preserve"> по производству полуфабрикатов  и </w:t>
      </w:r>
      <w:r>
        <w:rPr>
          <w:rFonts w:ascii="Times New Roman" w:hAnsi="Times New Roman" w:cs="Times New Roman"/>
          <w:sz w:val="28"/>
          <w:szCs w:val="28"/>
        </w:rPr>
        <w:t>автобаза при райпо, шерстобойка, пунк по приему молока.</w:t>
      </w:r>
    </w:p>
    <w:p w:rsidR="003B566B" w:rsidRPr="002511E3" w:rsidRDefault="003B566B" w:rsidP="003B566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Октябрьское</w:t>
      </w:r>
      <w:r w:rsidRPr="002511E3">
        <w:rPr>
          <w:rFonts w:ascii="Times New Roman" w:hAnsi="Times New Roman" w:cs="Times New Roman"/>
          <w:sz w:val="28"/>
          <w:szCs w:val="28"/>
        </w:rPr>
        <w:t xml:space="preserve"> райпо представляет собой многоотраслевой комплекс, основные цели и задачи которого обеспечение населе</w:t>
      </w:r>
      <w:r>
        <w:rPr>
          <w:rFonts w:ascii="Times New Roman" w:hAnsi="Times New Roman" w:cs="Times New Roman"/>
          <w:sz w:val="28"/>
          <w:szCs w:val="28"/>
        </w:rPr>
        <w:t>ния сел, поселков и г. Мариинский-Посад</w:t>
      </w:r>
      <w:r w:rsidRPr="002511E3">
        <w:rPr>
          <w:rFonts w:ascii="Times New Roman" w:hAnsi="Times New Roman" w:cs="Times New Roman"/>
          <w:sz w:val="28"/>
          <w:szCs w:val="28"/>
        </w:rPr>
        <w:t xml:space="preserve"> товарами повседневного потребления; закупка у населения излишков сырой сельскохозяйственной продукции, производство необходимых продуктов питания для населения; организация общественного питания.</w:t>
      </w:r>
    </w:p>
    <w:p w:rsidR="003B566B" w:rsidRDefault="003B566B" w:rsidP="003B566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66B">
        <w:rPr>
          <w:rFonts w:ascii="Times New Roman" w:hAnsi="Times New Roman" w:cs="Times New Roman"/>
          <w:sz w:val="28"/>
          <w:szCs w:val="28"/>
        </w:rPr>
        <w:t>В хлебозаводе имеются цеха: по выпечке хлеба и хлебобулочных изделий, цех по производству полуфабрикатов, цех безалкогольных напитков, цех копчения рыбы, кондитерский цех.</w:t>
      </w:r>
    </w:p>
    <w:p w:rsidR="00C8414A" w:rsidRPr="00D66E6F" w:rsidRDefault="00C8414A" w:rsidP="00C8414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6E6F">
        <w:rPr>
          <w:rFonts w:ascii="Times New Roman" w:hAnsi="Times New Roman" w:cs="Times New Roman"/>
          <w:sz w:val="28"/>
          <w:szCs w:val="28"/>
        </w:rPr>
        <w:t>В условиях конкурентно</w:t>
      </w:r>
      <w:r w:rsidR="00525AD7">
        <w:rPr>
          <w:rFonts w:ascii="Times New Roman" w:hAnsi="Times New Roman" w:cs="Times New Roman"/>
          <w:sz w:val="28"/>
          <w:szCs w:val="28"/>
        </w:rPr>
        <w:t>й среды хозяйствования Октябрьское</w:t>
      </w:r>
      <w:r w:rsidRPr="00D66E6F">
        <w:rPr>
          <w:rFonts w:ascii="Times New Roman" w:hAnsi="Times New Roman" w:cs="Times New Roman"/>
          <w:sz w:val="28"/>
          <w:szCs w:val="28"/>
        </w:rPr>
        <w:t xml:space="preserve"> райпо самостоятельно определяет поставщиков, оценивая партнеров по ряду критериев. </w:t>
      </w:r>
    </w:p>
    <w:p w:rsidR="00C8414A" w:rsidRPr="00D66E6F" w:rsidRDefault="00C8414A" w:rsidP="00C8414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6E6F">
        <w:rPr>
          <w:rFonts w:ascii="Times New Roman" w:hAnsi="Times New Roman" w:cs="Times New Roman"/>
          <w:sz w:val="28"/>
          <w:szCs w:val="28"/>
        </w:rPr>
        <w:t>Всю работу с поставщиками осущес</w:t>
      </w:r>
      <w:r w:rsidR="00525AD7">
        <w:rPr>
          <w:rFonts w:ascii="Times New Roman" w:hAnsi="Times New Roman" w:cs="Times New Roman"/>
          <w:sz w:val="28"/>
          <w:szCs w:val="28"/>
        </w:rPr>
        <w:t>твляет торговый отдел Октябрьского</w:t>
      </w:r>
      <w:r w:rsidRPr="00D66E6F">
        <w:rPr>
          <w:rFonts w:ascii="Times New Roman" w:hAnsi="Times New Roman" w:cs="Times New Roman"/>
          <w:sz w:val="28"/>
          <w:szCs w:val="28"/>
        </w:rPr>
        <w:t xml:space="preserve"> райпо.</w:t>
      </w:r>
      <w:r w:rsidR="00A55318" w:rsidRPr="00A55318">
        <w:rPr>
          <w:rFonts w:ascii="Times New Roman" w:hAnsi="Times New Roman" w:cs="Times New Roman"/>
          <w:sz w:val="28"/>
          <w:szCs w:val="28"/>
        </w:rPr>
        <w:t xml:space="preserve"> </w:t>
      </w:r>
      <w:r w:rsidRPr="00D66E6F">
        <w:rPr>
          <w:rFonts w:ascii="Times New Roman" w:hAnsi="Times New Roman" w:cs="Times New Roman"/>
          <w:sz w:val="28"/>
          <w:szCs w:val="28"/>
        </w:rPr>
        <w:t xml:space="preserve">Торговый отдел является структурной частью </w:t>
      </w:r>
      <w:r w:rsidR="00525AD7">
        <w:rPr>
          <w:rFonts w:ascii="Times New Roman" w:hAnsi="Times New Roman" w:cs="Times New Roman"/>
          <w:sz w:val="28"/>
          <w:szCs w:val="28"/>
        </w:rPr>
        <w:t>Октябрьского</w:t>
      </w:r>
      <w:r w:rsidR="00525AD7" w:rsidRPr="00D66E6F">
        <w:rPr>
          <w:rFonts w:ascii="Times New Roman" w:hAnsi="Times New Roman" w:cs="Times New Roman"/>
          <w:sz w:val="28"/>
          <w:szCs w:val="28"/>
        </w:rPr>
        <w:t xml:space="preserve"> </w:t>
      </w:r>
      <w:r w:rsidRPr="00D66E6F">
        <w:rPr>
          <w:rFonts w:ascii="Times New Roman" w:hAnsi="Times New Roman" w:cs="Times New Roman"/>
          <w:sz w:val="28"/>
          <w:szCs w:val="28"/>
        </w:rPr>
        <w:t xml:space="preserve">райпо, подчиняется заместителю председателя Правления по торговле. Отдел в своей работе руководствуется законами РФ и ЧР, уставом </w:t>
      </w:r>
      <w:r w:rsidR="00525AD7">
        <w:rPr>
          <w:rFonts w:ascii="Times New Roman" w:hAnsi="Times New Roman" w:cs="Times New Roman"/>
          <w:sz w:val="28"/>
          <w:szCs w:val="28"/>
        </w:rPr>
        <w:t>Октябрьского</w:t>
      </w:r>
      <w:r w:rsidR="00525AD7" w:rsidRPr="00D66E6F">
        <w:rPr>
          <w:rFonts w:ascii="Times New Roman" w:hAnsi="Times New Roman" w:cs="Times New Roman"/>
          <w:sz w:val="28"/>
          <w:szCs w:val="28"/>
        </w:rPr>
        <w:t xml:space="preserve"> </w:t>
      </w:r>
      <w:r w:rsidRPr="00D66E6F">
        <w:rPr>
          <w:rFonts w:ascii="Times New Roman" w:hAnsi="Times New Roman" w:cs="Times New Roman"/>
          <w:sz w:val="28"/>
          <w:szCs w:val="28"/>
        </w:rPr>
        <w:t xml:space="preserve">райпо и Положением о торговом отделе </w:t>
      </w:r>
      <w:r w:rsidR="00525AD7">
        <w:rPr>
          <w:rFonts w:ascii="Times New Roman" w:hAnsi="Times New Roman" w:cs="Times New Roman"/>
          <w:sz w:val="28"/>
          <w:szCs w:val="28"/>
        </w:rPr>
        <w:t>Октябрьского</w:t>
      </w:r>
      <w:r w:rsidR="00525AD7" w:rsidRPr="00D66E6F">
        <w:rPr>
          <w:rFonts w:ascii="Times New Roman" w:hAnsi="Times New Roman" w:cs="Times New Roman"/>
          <w:sz w:val="28"/>
          <w:szCs w:val="28"/>
        </w:rPr>
        <w:t xml:space="preserve"> </w:t>
      </w:r>
      <w:r w:rsidRPr="00D66E6F">
        <w:rPr>
          <w:rFonts w:ascii="Times New Roman" w:hAnsi="Times New Roman" w:cs="Times New Roman"/>
          <w:sz w:val="28"/>
          <w:szCs w:val="28"/>
        </w:rPr>
        <w:t>райпо.</w:t>
      </w:r>
    </w:p>
    <w:p w:rsidR="00C8414A" w:rsidRPr="00D66E6F" w:rsidRDefault="00C8414A" w:rsidP="00C8414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6E6F">
        <w:rPr>
          <w:rFonts w:ascii="Times New Roman" w:hAnsi="Times New Roman" w:cs="Times New Roman"/>
          <w:sz w:val="28"/>
          <w:szCs w:val="28"/>
        </w:rPr>
        <w:t xml:space="preserve">В торговом отделе существует обязательный ассортиментный перечень товаров, который утверждается </w:t>
      </w:r>
      <w:r w:rsidR="00525AD7">
        <w:rPr>
          <w:rFonts w:ascii="Times New Roman" w:hAnsi="Times New Roman" w:cs="Times New Roman"/>
          <w:sz w:val="28"/>
          <w:szCs w:val="28"/>
        </w:rPr>
        <w:t>Октябрьского</w:t>
      </w:r>
      <w:r w:rsidR="00525AD7" w:rsidRPr="00D66E6F">
        <w:rPr>
          <w:rFonts w:ascii="Times New Roman" w:hAnsi="Times New Roman" w:cs="Times New Roman"/>
          <w:sz w:val="28"/>
          <w:szCs w:val="28"/>
        </w:rPr>
        <w:t xml:space="preserve"> </w:t>
      </w:r>
      <w:r w:rsidRPr="00D66E6F">
        <w:rPr>
          <w:rFonts w:ascii="Times New Roman" w:hAnsi="Times New Roman" w:cs="Times New Roman"/>
          <w:sz w:val="28"/>
          <w:szCs w:val="28"/>
        </w:rPr>
        <w:t>райпо, администрацией города, санэпидемстанцией.</w:t>
      </w:r>
    </w:p>
    <w:p w:rsidR="00C8414A" w:rsidRPr="00D66E6F" w:rsidRDefault="00C8414A" w:rsidP="00C8414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6E6F">
        <w:rPr>
          <w:rFonts w:ascii="Times New Roman" w:hAnsi="Times New Roman" w:cs="Times New Roman"/>
          <w:sz w:val="28"/>
          <w:szCs w:val="28"/>
        </w:rPr>
        <w:lastRenderedPageBreak/>
        <w:t xml:space="preserve">При работе с поставщиками </w:t>
      </w:r>
      <w:r w:rsidR="00525AD7">
        <w:rPr>
          <w:rFonts w:ascii="Times New Roman" w:hAnsi="Times New Roman" w:cs="Times New Roman"/>
          <w:sz w:val="28"/>
          <w:szCs w:val="28"/>
        </w:rPr>
        <w:t>Октябрьского</w:t>
      </w:r>
      <w:r w:rsidR="00525AD7" w:rsidRPr="00D66E6F">
        <w:rPr>
          <w:rFonts w:ascii="Times New Roman" w:hAnsi="Times New Roman" w:cs="Times New Roman"/>
          <w:sz w:val="28"/>
          <w:szCs w:val="28"/>
        </w:rPr>
        <w:t xml:space="preserve"> </w:t>
      </w:r>
      <w:r w:rsidRPr="00D66E6F">
        <w:rPr>
          <w:rFonts w:ascii="Times New Roman" w:hAnsi="Times New Roman" w:cs="Times New Roman"/>
          <w:sz w:val="28"/>
          <w:szCs w:val="28"/>
        </w:rPr>
        <w:t>райпо использует различные формы и условия поставки.</w:t>
      </w:r>
    </w:p>
    <w:p w:rsidR="00C8414A" w:rsidRPr="00D66E6F" w:rsidRDefault="00525AD7" w:rsidP="00C8414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Октябрьского</w:t>
      </w:r>
      <w:r w:rsidRPr="00D66E6F">
        <w:rPr>
          <w:rFonts w:ascii="Times New Roman" w:hAnsi="Times New Roman" w:cs="Times New Roman"/>
          <w:sz w:val="28"/>
          <w:szCs w:val="28"/>
        </w:rPr>
        <w:t xml:space="preserve"> </w:t>
      </w:r>
      <w:r w:rsidR="00C8414A" w:rsidRPr="00D66E6F">
        <w:rPr>
          <w:rFonts w:ascii="Times New Roman" w:hAnsi="Times New Roman" w:cs="Times New Roman"/>
          <w:sz w:val="28"/>
          <w:szCs w:val="28"/>
        </w:rPr>
        <w:t xml:space="preserve">райпо заключает договора на поставку товаров с производственными и посредническими фирмами, находящимися как за пределами Чувашской Республики, так и на ее территории, а также торговые соглашения с физическими лицами. Со многими постоянными поставщиками </w:t>
      </w:r>
      <w:r>
        <w:rPr>
          <w:rFonts w:ascii="Times New Roman" w:hAnsi="Times New Roman" w:cs="Times New Roman"/>
          <w:sz w:val="28"/>
          <w:szCs w:val="28"/>
        </w:rPr>
        <w:t>Октябрьского</w:t>
      </w:r>
      <w:r w:rsidRPr="00D66E6F">
        <w:rPr>
          <w:rFonts w:ascii="Times New Roman" w:hAnsi="Times New Roman" w:cs="Times New Roman"/>
          <w:sz w:val="28"/>
          <w:szCs w:val="28"/>
        </w:rPr>
        <w:t xml:space="preserve"> </w:t>
      </w:r>
      <w:r w:rsidR="00C8414A" w:rsidRPr="00D66E6F">
        <w:rPr>
          <w:rFonts w:ascii="Times New Roman" w:hAnsi="Times New Roman" w:cs="Times New Roman"/>
          <w:sz w:val="28"/>
          <w:szCs w:val="28"/>
        </w:rPr>
        <w:t xml:space="preserve">райпо работает на условиях консигнации, т. е. товары получает на реализацию с последующим расчетом; с некоторыми предприятиями на давальческих началах. Основные поставщики </w:t>
      </w:r>
      <w:r>
        <w:rPr>
          <w:rFonts w:ascii="Times New Roman" w:hAnsi="Times New Roman" w:cs="Times New Roman"/>
          <w:sz w:val="28"/>
          <w:szCs w:val="28"/>
        </w:rPr>
        <w:t>Октябрьского</w:t>
      </w:r>
      <w:r w:rsidRPr="00D66E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райпо представлены в табл.</w:t>
      </w:r>
      <w:r w:rsidR="005821C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414A" w:rsidRPr="00D66E6F">
        <w:rPr>
          <w:rFonts w:ascii="Times New Roman" w:hAnsi="Times New Roman" w:cs="Times New Roman"/>
          <w:sz w:val="28"/>
          <w:szCs w:val="28"/>
        </w:rPr>
        <w:t>.</w:t>
      </w:r>
    </w:p>
    <w:p w:rsidR="00C8414A" w:rsidRPr="00D66E6F" w:rsidRDefault="00525AD7" w:rsidP="00525AD7">
      <w:pPr>
        <w:spacing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5821CD">
        <w:rPr>
          <w:rFonts w:ascii="Times New Roman" w:hAnsi="Times New Roman" w:cs="Times New Roman"/>
          <w:sz w:val="28"/>
          <w:szCs w:val="28"/>
        </w:rPr>
        <w:t>1</w:t>
      </w:r>
    </w:p>
    <w:p w:rsidR="00C8414A" w:rsidRDefault="00C8414A" w:rsidP="00525AD7">
      <w:pPr>
        <w:spacing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D66E6F">
        <w:rPr>
          <w:rFonts w:ascii="Times New Roman" w:hAnsi="Times New Roman" w:cs="Times New Roman"/>
          <w:sz w:val="28"/>
          <w:szCs w:val="28"/>
        </w:rPr>
        <w:t>Информация о пост</w:t>
      </w:r>
      <w:r w:rsidR="00525AD7">
        <w:rPr>
          <w:rFonts w:ascii="Times New Roman" w:hAnsi="Times New Roman" w:cs="Times New Roman"/>
          <w:sz w:val="28"/>
          <w:szCs w:val="28"/>
        </w:rPr>
        <w:t>авщиках Октябрьского райпо за 2009</w:t>
      </w:r>
      <w:r w:rsidRPr="00D66E6F">
        <w:rPr>
          <w:rFonts w:ascii="Times New Roman" w:hAnsi="Times New Roman" w:cs="Times New Roman"/>
          <w:sz w:val="28"/>
          <w:szCs w:val="28"/>
        </w:rPr>
        <w:t xml:space="preserve"> год</w:t>
      </w:r>
    </w:p>
    <w:tbl>
      <w:tblPr>
        <w:tblStyle w:val="a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525AD7" w:rsidTr="00F960A8">
        <w:tc>
          <w:tcPr>
            <w:tcW w:w="4785" w:type="dxa"/>
          </w:tcPr>
          <w:p w:rsidR="00525AD7" w:rsidRDefault="00525AD7" w:rsidP="00CE4C79">
            <w:pPr>
              <w:jc w:val="center"/>
            </w:pPr>
            <w:r w:rsidRPr="00FD2D4F">
              <w:rPr>
                <w:rFonts w:ascii="Times New Roman" w:hAnsi="Times New Roman" w:cs="Times New Roman"/>
                <w:sz w:val="28"/>
                <w:szCs w:val="28"/>
              </w:rPr>
              <w:t>Виды товаров</w:t>
            </w:r>
          </w:p>
        </w:tc>
        <w:tc>
          <w:tcPr>
            <w:tcW w:w="4786" w:type="dxa"/>
          </w:tcPr>
          <w:p w:rsidR="00525AD7" w:rsidRDefault="00525AD7" w:rsidP="00CE4C79">
            <w:pPr>
              <w:jc w:val="center"/>
            </w:pPr>
            <w:r w:rsidRPr="00FD2D4F">
              <w:rPr>
                <w:rFonts w:ascii="Times New Roman" w:hAnsi="Times New Roman" w:cs="Times New Roman"/>
                <w:sz w:val="28"/>
                <w:szCs w:val="28"/>
              </w:rPr>
              <w:t>Основные поставщики</w:t>
            </w:r>
          </w:p>
        </w:tc>
      </w:tr>
      <w:tr w:rsidR="00525AD7" w:rsidTr="00F960A8">
        <w:tc>
          <w:tcPr>
            <w:tcW w:w="4785" w:type="dxa"/>
          </w:tcPr>
          <w:p w:rsidR="00525AD7" w:rsidRDefault="00525AD7" w:rsidP="00525A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6" w:type="dxa"/>
          </w:tcPr>
          <w:p w:rsidR="00525AD7" w:rsidRDefault="00525AD7" w:rsidP="00525A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960A8" w:rsidTr="00354636">
        <w:trPr>
          <w:trHeight w:val="1942"/>
        </w:trPr>
        <w:tc>
          <w:tcPr>
            <w:tcW w:w="4785" w:type="dxa"/>
          </w:tcPr>
          <w:p w:rsidR="00F960A8" w:rsidRPr="00746C80" w:rsidRDefault="00F960A8" w:rsidP="00525AD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C80">
              <w:rPr>
                <w:rFonts w:ascii="Times New Roman" w:hAnsi="Times New Roman" w:cs="Times New Roman"/>
                <w:sz w:val="28"/>
                <w:szCs w:val="28"/>
              </w:rPr>
              <w:t xml:space="preserve">Мясо, мясопродукты </w:t>
            </w:r>
          </w:p>
        </w:tc>
        <w:tc>
          <w:tcPr>
            <w:tcW w:w="4786" w:type="dxa"/>
          </w:tcPr>
          <w:p w:rsidR="00F960A8" w:rsidRPr="00746C80" w:rsidRDefault="00F960A8" w:rsidP="00F960A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C80">
              <w:rPr>
                <w:rFonts w:ascii="Times New Roman" w:hAnsi="Times New Roman" w:cs="Times New Roman"/>
                <w:sz w:val="28"/>
                <w:szCs w:val="28"/>
              </w:rPr>
              <w:t>ОАО «Чебоксарский мясоком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бинат»</w:t>
            </w:r>
            <w:r w:rsidRPr="00746C80">
              <w:rPr>
                <w:rFonts w:ascii="Times New Roman" w:hAnsi="Times New Roman" w:cs="Times New Roman"/>
                <w:sz w:val="28"/>
                <w:szCs w:val="28"/>
              </w:rPr>
              <w:t xml:space="preserve"> ООО «Ядринский мясокомбинат» </w:t>
            </w:r>
          </w:p>
          <w:p w:rsidR="00CE4C79" w:rsidRDefault="00F960A8" w:rsidP="0035463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C80">
              <w:rPr>
                <w:rFonts w:ascii="Times New Roman" w:hAnsi="Times New Roman" w:cs="Times New Roman"/>
                <w:sz w:val="28"/>
                <w:szCs w:val="28"/>
              </w:rPr>
              <w:t>ОАО «Чувашский бройлер»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960A8" w:rsidRPr="00746C80" w:rsidRDefault="00F960A8" w:rsidP="0035463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6C80">
              <w:rPr>
                <w:rFonts w:ascii="Times New Roman" w:hAnsi="Times New Roman" w:cs="Times New Roman"/>
                <w:sz w:val="28"/>
                <w:szCs w:val="28"/>
              </w:rPr>
              <w:t>ОАО «Вурнарский мясокомбинат»</w:t>
            </w:r>
          </w:p>
        </w:tc>
      </w:tr>
      <w:tr w:rsidR="00525AD7" w:rsidTr="00F960A8">
        <w:tc>
          <w:tcPr>
            <w:tcW w:w="4785" w:type="dxa"/>
          </w:tcPr>
          <w:p w:rsidR="00F960A8" w:rsidRPr="00746C80" w:rsidRDefault="00525AD7" w:rsidP="00F960A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C80">
              <w:rPr>
                <w:rFonts w:ascii="Times New Roman" w:hAnsi="Times New Roman" w:cs="Times New Roman"/>
                <w:sz w:val="28"/>
                <w:szCs w:val="28"/>
              </w:rPr>
              <w:t xml:space="preserve">Рыбная продукция </w:t>
            </w:r>
          </w:p>
        </w:tc>
        <w:tc>
          <w:tcPr>
            <w:tcW w:w="4786" w:type="dxa"/>
          </w:tcPr>
          <w:p w:rsidR="00F960A8" w:rsidRPr="00746C80" w:rsidRDefault="00F960A8" w:rsidP="00F960A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C80">
              <w:rPr>
                <w:rFonts w:ascii="Times New Roman" w:hAnsi="Times New Roman" w:cs="Times New Roman"/>
                <w:sz w:val="28"/>
                <w:szCs w:val="28"/>
              </w:rPr>
              <w:t>ООО «Дзержинскрыба»</w:t>
            </w:r>
          </w:p>
        </w:tc>
      </w:tr>
      <w:tr w:rsidR="00525AD7" w:rsidTr="00F960A8">
        <w:tc>
          <w:tcPr>
            <w:tcW w:w="4785" w:type="dxa"/>
          </w:tcPr>
          <w:p w:rsidR="00F960A8" w:rsidRDefault="00F960A8" w:rsidP="00F960A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C80">
              <w:rPr>
                <w:rFonts w:ascii="Times New Roman" w:hAnsi="Times New Roman" w:cs="Times New Roman"/>
                <w:sz w:val="28"/>
                <w:szCs w:val="28"/>
              </w:rPr>
              <w:t>Молочная продукция</w:t>
            </w:r>
          </w:p>
          <w:p w:rsidR="00525AD7" w:rsidRPr="00746C80" w:rsidRDefault="00525AD7" w:rsidP="0035463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960A8" w:rsidRDefault="00F960A8" w:rsidP="00F960A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C80">
              <w:rPr>
                <w:rFonts w:ascii="Times New Roman" w:hAnsi="Times New Roman" w:cs="Times New Roman"/>
                <w:sz w:val="28"/>
                <w:szCs w:val="28"/>
              </w:rPr>
              <w:t>Цивильский молочный завод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960A8" w:rsidRDefault="00F960A8" w:rsidP="00F960A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C80">
              <w:rPr>
                <w:rFonts w:ascii="Times New Roman" w:hAnsi="Times New Roman" w:cs="Times New Roman"/>
                <w:sz w:val="28"/>
                <w:szCs w:val="28"/>
              </w:rPr>
              <w:t>ОАО «Чебоксарский гормолзавод»</w:t>
            </w:r>
          </w:p>
          <w:p w:rsidR="00525AD7" w:rsidRPr="00746C80" w:rsidRDefault="00525AD7" w:rsidP="0035463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C80">
              <w:rPr>
                <w:rFonts w:ascii="Times New Roman" w:hAnsi="Times New Roman" w:cs="Times New Roman"/>
                <w:sz w:val="28"/>
                <w:szCs w:val="28"/>
              </w:rPr>
              <w:t>ООО ТД «Маслосырбаза» г. Чебоксары</w:t>
            </w:r>
          </w:p>
        </w:tc>
      </w:tr>
      <w:tr w:rsidR="00525AD7" w:rsidTr="00F960A8">
        <w:tc>
          <w:tcPr>
            <w:tcW w:w="4785" w:type="dxa"/>
          </w:tcPr>
          <w:p w:rsidR="00F960A8" w:rsidRPr="00746C80" w:rsidRDefault="00525AD7" w:rsidP="00082F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C80">
              <w:rPr>
                <w:rFonts w:ascii="Times New Roman" w:hAnsi="Times New Roman" w:cs="Times New Roman"/>
                <w:sz w:val="28"/>
                <w:szCs w:val="28"/>
              </w:rPr>
              <w:t>Кондитерские изделия ОАО Акконд</w:t>
            </w:r>
          </w:p>
        </w:tc>
        <w:tc>
          <w:tcPr>
            <w:tcW w:w="4786" w:type="dxa"/>
          </w:tcPr>
          <w:p w:rsidR="00525AD7" w:rsidRDefault="00F960A8" w:rsidP="00082F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C80">
              <w:rPr>
                <w:rFonts w:ascii="Times New Roman" w:hAnsi="Times New Roman" w:cs="Times New Roman"/>
                <w:sz w:val="28"/>
                <w:szCs w:val="28"/>
              </w:rPr>
              <w:t>ОАО Акконд</w:t>
            </w:r>
          </w:p>
          <w:p w:rsidR="009F0D83" w:rsidRPr="00746C80" w:rsidRDefault="009F0D83" w:rsidP="00082F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60A8" w:rsidTr="005821CD">
        <w:tc>
          <w:tcPr>
            <w:tcW w:w="4785" w:type="dxa"/>
            <w:tcBorders>
              <w:bottom w:val="nil"/>
            </w:tcBorders>
          </w:tcPr>
          <w:p w:rsidR="00F960A8" w:rsidRPr="00746C80" w:rsidRDefault="00082F7D" w:rsidP="0035463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C80">
              <w:rPr>
                <w:rFonts w:ascii="Times New Roman" w:hAnsi="Times New Roman" w:cs="Times New Roman"/>
                <w:sz w:val="28"/>
                <w:szCs w:val="28"/>
              </w:rPr>
              <w:t>Хлеб и хлебобулочные изделия</w:t>
            </w:r>
          </w:p>
        </w:tc>
        <w:tc>
          <w:tcPr>
            <w:tcW w:w="4786" w:type="dxa"/>
            <w:tcBorders>
              <w:bottom w:val="nil"/>
            </w:tcBorders>
          </w:tcPr>
          <w:p w:rsidR="00F960A8" w:rsidRDefault="00F960A8" w:rsidP="0035463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C80">
              <w:rPr>
                <w:rFonts w:ascii="Times New Roman" w:hAnsi="Times New Roman" w:cs="Times New Roman"/>
                <w:sz w:val="28"/>
                <w:szCs w:val="28"/>
              </w:rPr>
              <w:t>ОАО “Чебоксарский хлебозавод 2”</w:t>
            </w:r>
          </w:p>
          <w:p w:rsidR="00082F7D" w:rsidRPr="00746C80" w:rsidRDefault="00082F7D" w:rsidP="0035463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C80">
              <w:rPr>
                <w:rFonts w:ascii="Times New Roman" w:hAnsi="Times New Roman" w:cs="Times New Roman"/>
                <w:sz w:val="28"/>
                <w:szCs w:val="28"/>
              </w:rPr>
              <w:t>ОАО “Чебоксарский хлебокомбинат”</w:t>
            </w:r>
          </w:p>
        </w:tc>
      </w:tr>
      <w:tr w:rsidR="005821CD" w:rsidTr="005821CD">
        <w:trPr>
          <w:trHeight w:val="566"/>
        </w:trPr>
        <w:tc>
          <w:tcPr>
            <w:tcW w:w="95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21CD" w:rsidRDefault="005821CD" w:rsidP="005821CD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21CD" w:rsidRPr="00746C80" w:rsidRDefault="005821CD" w:rsidP="005821CD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Продолжение таблицы 1</w:t>
            </w:r>
          </w:p>
        </w:tc>
      </w:tr>
      <w:tr w:rsidR="005821CD" w:rsidTr="005821CD">
        <w:trPr>
          <w:trHeight w:val="497"/>
        </w:trPr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</w:tcPr>
          <w:p w:rsidR="005821CD" w:rsidRPr="00746C80" w:rsidRDefault="005821CD" w:rsidP="005821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:rsidR="005821CD" w:rsidRPr="00746C80" w:rsidRDefault="005821CD" w:rsidP="005821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F0D83" w:rsidTr="009F0D83">
        <w:trPr>
          <w:trHeight w:val="2898"/>
        </w:trPr>
        <w:tc>
          <w:tcPr>
            <w:tcW w:w="4785" w:type="dxa"/>
            <w:tcBorders>
              <w:bottom w:val="single" w:sz="4" w:space="0" w:color="auto"/>
            </w:tcBorders>
          </w:tcPr>
          <w:p w:rsidR="009F0D83" w:rsidRPr="00746C80" w:rsidRDefault="009F0D83" w:rsidP="00F960A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C80">
              <w:rPr>
                <w:rFonts w:ascii="Times New Roman" w:hAnsi="Times New Roman" w:cs="Times New Roman"/>
                <w:sz w:val="28"/>
                <w:szCs w:val="28"/>
              </w:rPr>
              <w:t xml:space="preserve">Алкогольная продукция </w:t>
            </w: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9F0D83" w:rsidRDefault="009F0D83" w:rsidP="0035463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C80">
              <w:rPr>
                <w:rFonts w:ascii="Times New Roman" w:hAnsi="Times New Roman" w:cs="Times New Roman"/>
                <w:sz w:val="28"/>
                <w:szCs w:val="28"/>
              </w:rPr>
              <w:t>ФГУП «Спиртовой завод Ядринский»</w:t>
            </w:r>
          </w:p>
          <w:p w:rsidR="009F0D83" w:rsidRPr="00746C80" w:rsidRDefault="009F0D83" w:rsidP="0035463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C80">
              <w:rPr>
                <w:rFonts w:ascii="Times New Roman" w:hAnsi="Times New Roman" w:cs="Times New Roman"/>
                <w:sz w:val="28"/>
                <w:szCs w:val="28"/>
              </w:rPr>
              <w:t>ФГУП «Спиртовой завод Марпосадский»</w:t>
            </w:r>
          </w:p>
          <w:p w:rsidR="009F0D83" w:rsidRDefault="009F0D83" w:rsidP="0035463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C80">
              <w:rPr>
                <w:rFonts w:ascii="Times New Roman" w:hAnsi="Times New Roman" w:cs="Times New Roman"/>
                <w:sz w:val="28"/>
                <w:szCs w:val="28"/>
              </w:rPr>
              <w:t>ОАО «Букет Чувашии»</w:t>
            </w:r>
          </w:p>
          <w:p w:rsidR="009F0D83" w:rsidRPr="00746C80" w:rsidRDefault="009F0D83" w:rsidP="0035463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C80">
              <w:rPr>
                <w:rFonts w:ascii="Times New Roman" w:hAnsi="Times New Roman" w:cs="Times New Roman"/>
                <w:sz w:val="28"/>
                <w:szCs w:val="28"/>
              </w:rPr>
              <w:t>ФГУП «Ликероводочный завод Чебоксарский»</w:t>
            </w:r>
          </w:p>
        </w:tc>
      </w:tr>
      <w:tr w:rsidR="00F960A8" w:rsidTr="009F0D8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A8" w:rsidRPr="00746C80" w:rsidRDefault="00F960A8" w:rsidP="009F0D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C80">
              <w:rPr>
                <w:rFonts w:ascii="Times New Roman" w:hAnsi="Times New Roman" w:cs="Times New Roman"/>
                <w:sz w:val="28"/>
                <w:szCs w:val="28"/>
              </w:rPr>
              <w:t xml:space="preserve">Безалкогольные напитки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A8" w:rsidRPr="00746C80" w:rsidRDefault="00F960A8" w:rsidP="009F0D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C80">
              <w:rPr>
                <w:rFonts w:ascii="Times New Roman" w:hAnsi="Times New Roman" w:cs="Times New Roman"/>
                <w:sz w:val="28"/>
                <w:szCs w:val="28"/>
              </w:rPr>
              <w:t>ОАО «Ситро» г. Чебоксары</w:t>
            </w:r>
          </w:p>
        </w:tc>
      </w:tr>
      <w:tr w:rsidR="009F0D83" w:rsidTr="009F0D8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83" w:rsidRPr="00746C80" w:rsidRDefault="009F0D83" w:rsidP="00F960A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C80">
              <w:rPr>
                <w:rFonts w:ascii="Times New Roman" w:hAnsi="Times New Roman" w:cs="Times New Roman"/>
                <w:sz w:val="28"/>
                <w:szCs w:val="28"/>
              </w:rPr>
              <w:t>Макаронные изделия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83" w:rsidRPr="00746C80" w:rsidRDefault="009F0D83" w:rsidP="0035463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C80">
              <w:rPr>
                <w:rFonts w:ascii="Times New Roman" w:hAnsi="Times New Roman" w:cs="Times New Roman"/>
                <w:sz w:val="28"/>
                <w:szCs w:val="28"/>
              </w:rPr>
              <w:t>ОАО Новочебоксарская макаронная фабрика «Россиянка»</w:t>
            </w:r>
          </w:p>
        </w:tc>
      </w:tr>
      <w:tr w:rsidR="00F960A8" w:rsidTr="009F0D83">
        <w:tc>
          <w:tcPr>
            <w:tcW w:w="9571" w:type="dxa"/>
            <w:gridSpan w:val="2"/>
            <w:tcBorders>
              <w:top w:val="single" w:sz="4" w:space="0" w:color="auto"/>
            </w:tcBorders>
          </w:tcPr>
          <w:p w:rsidR="00F960A8" w:rsidRPr="00746C80" w:rsidRDefault="00F960A8" w:rsidP="00F960A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C80">
              <w:rPr>
                <w:rFonts w:ascii="Times New Roman" w:hAnsi="Times New Roman" w:cs="Times New Roman"/>
                <w:sz w:val="28"/>
                <w:szCs w:val="28"/>
              </w:rPr>
              <w:t>Непродовольственные товары</w:t>
            </w:r>
          </w:p>
        </w:tc>
      </w:tr>
      <w:tr w:rsidR="00F960A8" w:rsidTr="00F960A8">
        <w:tc>
          <w:tcPr>
            <w:tcW w:w="4785" w:type="dxa"/>
          </w:tcPr>
          <w:p w:rsidR="00F960A8" w:rsidRPr="00746C80" w:rsidRDefault="00F960A8" w:rsidP="0035463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960A8" w:rsidRPr="00746C80" w:rsidRDefault="00F960A8" w:rsidP="0035463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C80">
              <w:rPr>
                <w:rFonts w:ascii="Times New Roman" w:hAnsi="Times New Roman" w:cs="Times New Roman"/>
                <w:sz w:val="28"/>
                <w:szCs w:val="28"/>
              </w:rPr>
              <w:t>ОАО «Чувашпечать»</w:t>
            </w:r>
          </w:p>
        </w:tc>
      </w:tr>
      <w:tr w:rsidR="00F960A8" w:rsidTr="00F960A8">
        <w:tc>
          <w:tcPr>
            <w:tcW w:w="4785" w:type="dxa"/>
          </w:tcPr>
          <w:p w:rsidR="00F960A8" w:rsidRPr="00746C80" w:rsidRDefault="00F960A8" w:rsidP="0035463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960A8" w:rsidRPr="00746C80" w:rsidRDefault="00F960A8" w:rsidP="0035463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C80">
              <w:rPr>
                <w:rFonts w:ascii="Times New Roman" w:hAnsi="Times New Roman" w:cs="Times New Roman"/>
                <w:sz w:val="28"/>
                <w:szCs w:val="28"/>
              </w:rPr>
              <w:t>ОАО «Лакокраска» г. Канаш</w:t>
            </w:r>
          </w:p>
        </w:tc>
      </w:tr>
      <w:tr w:rsidR="00F960A8" w:rsidTr="00F960A8">
        <w:tc>
          <w:tcPr>
            <w:tcW w:w="4785" w:type="dxa"/>
          </w:tcPr>
          <w:p w:rsidR="00F960A8" w:rsidRPr="00746C80" w:rsidRDefault="00F960A8" w:rsidP="0035463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960A8" w:rsidRPr="00746C80" w:rsidRDefault="00F960A8" w:rsidP="0035463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C80">
              <w:rPr>
                <w:rFonts w:ascii="Times New Roman" w:hAnsi="Times New Roman" w:cs="Times New Roman"/>
                <w:sz w:val="28"/>
                <w:szCs w:val="28"/>
              </w:rPr>
              <w:t>ОАО «Марийский ЦБК» г. Волжск</w:t>
            </w:r>
          </w:p>
        </w:tc>
      </w:tr>
      <w:tr w:rsidR="00F960A8" w:rsidTr="00F960A8">
        <w:tc>
          <w:tcPr>
            <w:tcW w:w="4785" w:type="dxa"/>
          </w:tcPr>
          <w:p w:rsidR="00F960A8" w:rsidRPr="00746C80" w:rsidRDefault="00F960A8" w:rsidP="0035463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960A8" w:rsidRDefault="00F960A8" w:rsidP="00F960A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C80">
              <w:rPr>
                <w:rFonts w:ascii="Times New Roman" w:hAnsi="Times New Roman" w:cs="Times New Roman"/>
                <w:sz w:val="28"/>
                <w:szCs w:val="28"/>
              </w:rPr>
              <w:t>ЗАО «Чебоксарский трикотаж»</w:t>
            </w:r>
          </w:p>
          <w:p w:rsidR="00F960A8" w:rsidRPr="00746C80" w:rsidRDefault="00F960A8" w:rsidP="00F960A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C80">
              <w:rPr>
                <w:rFonts w:ascii="Times New Roman" w:hAnsi="Times New Roman" w:cs="Times New Roman"/>
                <w:sz w:val="28"/>
                <w:szCs w:val="28"/>
              </w:rPr>
              <w:t>Алатырская обувная фабрика</w:t>
            </w:r>
          </w:p>
        </w:tc>
      </w:tr>
    </w:tbl>
    <w:p w:rsidR="00525AD7" w:rsidRPr="00D66E6F" w:rsidRDefault="00525AD7" w:rsidP="00525AD7">
      <w:pPr>
        <w:spacing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8414A" w:rsidRPr="00D66E6F" w:rsidRDefault="00CE4C79" w:rsidP="00C8414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Поставщики Октябрьского</w:t>
      </w:r>
      <w:r w:rsidR="00C8414A" w:rsidRPr="00D66E6F">
        <w:rPr>
          <w:rFonts w:ascii="Times New Roman" w:hAnsi="Times New Roman" w:cs="Times New Roman"/>
          <w:sz w:val="28"/>
          <w:szCs w:val="28"/>
        </w:rPr>
        <w:t xml:space="preserve"> райпо – в основном предприятия местной промышленности. Хотя разнообразие ассортимента достигается и за счет продукции поставляемой из республики Марий Эл, г. Самары, Н. Новгорода, Москвы и предприятий системы потре</w:t>
      </w:r>
      <w:r>
        <w:rPr>
          <w:rFonts w:ascii="Times New Roman" w:hAnsi="Times New Roman" w:cs="Times New Roman"/>
          <w:sz w:val="28"/>
          <w:szCs w:val="28"/>
        </w:rPr>
        <w:t xml:space="preserve">бительской кооперации. </w:t>
      </w:r>
      <w:r w:rsidR="00BE15B7">
        <w:rPr>
          <w:rFonts w:ascii="Times New Roman" w:hAnsi="Times New Roman" w:cs="Times New Roman"/>
          <w:sz w:val="28"/>
          <w:szCs w:val="28"/>
        </w:rPr>
        <w:t>Октябрьское</w:t>
      </w:r>
      <w:r w:rsidR="00C8414A" w:rsidRPr="00D66E6F">
        <w:rPr>
          <w:rFonts w:ascii="Times New Roman" w:hAnsi="Times New Roman" w:cs="Times New Roman"/>
          <w:sz w:val="28"/>
          <w:szCs w:val="28"/>
        </w:rPr>
        <w:t xml:space="preserve"> райпо сотрудничает как с государственными предприятиями, акционерными обществами, обществами с ограниченной ответственностью, так и с частными предпринимателями. Однако, после внесения изменений Президентом РФ в Закон “О начислении НДС” (от 05. 01. 2000 г.) НДС стали начислять от объема товарооборота, поэтому сотрудничество с частными предпринимателями стало невыгодным. Порядок и срок поставки товаров, стоимость поставляемых товаров, расчеты за поставляемые товары, </w:t>
      </w:r>
      <w:r w:rsidR="00C8414A" w:rsidRPr="00D66E6F">
        <w:rPr>
          <w:rFonts w:ascii="Times New Roman" w:hAnsi="Times New Roman" w:cs="Times New Roman"/>
          <w:sz w:val="28"/>
          <w:szCs w:val="28"/>
        </w:rPr>
        <w:lastRenderedPageBreak/>
        <w:t>транспортировка и упаковка товаров, ответственность сторон оговаривается в договорах.</w:t>
      </w:r>
    </w:p>
    <w:p w:rsidR="00C8414A" w:rsidRPr="00D66E6F" w:rsidRDefault="00C8414A" w:rsidP="00C8414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6E6F">
        <w:rPr>
          <w:rFonts w:ascii="Times New Roman" w:hAnsi="Times New Roman" w:cs="Times New Roman"/>
          <w:sz w:val="28"/>
          <w:szCs w:val="28"/>
        </w:rPr>
        <w:t>Основные покупатели продукции – население за наличный расчет.</w:t>
      </w:r>
    </w:p>
    <w:p w:rsidR="00C8414A" w:rsidRPr="00D66E6F" w:rsidRDefault="00C8414A" w:rsidP="00C8414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6E6F">
        <w:rPr>
          <w:rFonts w:ascii="Times New Roman" w:hAnsi="Times New Roman" w:cs="Times New Roman"/>
          <w:sz w:val="28"/>
          <w:szCs w:val="28"/>
        </w:rPr>
        <w:t>В настоящее время потребительская кооперация имеет большое количество конкурентов в лице частных предпринимателей, так их в РФ насчитывается около 170 тысяч магазинов, 60 тысяч – в ПК. В Чувашской Республике количество розничных торговых предприятий других форм собственности в зоне деятельности ПК 2412.</w:t>
      </w:r>
    </w:p>
    <w:p w:rsidR="00C8414A" w:rsidRPr="00D66E6F" w:rsidRDefault="00C8414A" w:rsidP="00C8414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6E6F">
        <w:rPr>
          <w:rFonts w:ascii="Times New Roman" w:hAnsi="Times New Roman" w:cs="Times New Roman"/>
          <w:sz w:val="28"/>
          <w:szCs w:val="28"/>
        </w:rPr>
        <w:t xml:space="preserve">Основными критериями при выборе поставщиков являются стоимость товара и его качество. Учитывается также надежность поставщика, сроки поставки, условия оплаты, расходы по доставке и другие показатели. При равных условиях предпочтение отдается предприятиям Чувашской республики. С поставщиками продукции руководители предприятий </w:t>
      </w:r>
      <w:r w:rsidR="00BE15B7">
        <w:rPr>
          <w:rFonts w:ascii="Times New Roman" w:hAnsi="Times New Roman" w:cs="Times New Roman"/>
          <w:sz w:val="28"/>
          <w:szCs w:val="28"/>
        </w:rPr>
        <w:t>Октябрьское</w:t>
      </w:r>
      <w:r w:rsidR="00BE15B7" w:rsidRPr="00D66E6F">
        <w:rPr>
          <w:rFonts w:ascii="Times New Roman" w:hAnsi="Times New Roman" w:cs="Times New Roman"/>
          <w:sz w:val="28"/>
          <w:szCs w:val="28"/>
        </w:rPr>
        <w:t xml:space="preserve"> </w:t>
      </w:r>
      <w:r w:rsidRPr="00D66E6F">
        <w:rPr>
          <w:rFonts w:ascii="Times New Roman" w:hAnsi="Times New Roman" w:cs="Times New Roman"/>
          <w:sz w:val="28"/>
          <w:szCs w:val="28"/>
        </w:rPr>
        <w:t>райпо имеют длительные договорные и личные производственные отношения.</w:t>
      </w:r>
    </w:p>
    <w:p w:rsidR="00C8414A" w:rsidRPr="00D66E6F" w:rsidRDefault="00C8414A" w:rsidP="00C8414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6E6F">
        <w:rPr>
          <w:rFonts w:ascii="Times New Roman" w:hAnsi="Times New Roman" w:cs="Times New Roman"/>
          <w:sz w:val="28"/>
          <w:szCs w:val="28"/>
        </w:rPr>
        <w:t xml:space="preserve">Поставщик продукции </w:t>
      </w:r>
      <w:r w:rsidR="00BE15B7">
        <w:rPr>
          <w:rFonts w:ascii="Times New Roman" w:hAnsi="Times New Roman" w:cs="Times New Roman"/>
          <w:sz w:val="28"/>
          <w:szCs w:val="28"/>
        </w:rPr>
        <w:t>Октябрьское</w:t>
      </w:r>
      <w:r w:rsidR="00BE15B7" w:rsidRPr="00D66E6F">
        <w:rPr>
          <w:rFonts w:ascii="Times New Roman" w:hAnsi="Times New Roman" w:cs="Times New Roman"/>
          <w:sz w:val="28"/>
          <w:szCs w:val="28"/>
        </w:rPr>
        <w:t xml:space="preserve"> </w:t>
      </w:r>
      <w:r w:rsidRPr="00D66E6F">
        <w:rPr>
          <w:rFonts w:ascii="Times New Roman" w:hAnsi="Times New Roman" w:cs="Times New Roman"/>
          <w:sz w:val="28"/>
          <w:szCs w:val="28"/>
        </w:rPr>
        <w:t>райпо обязуется поставить свою продукцию согласно заявке покупателя в ассортименте, а покупатель обязуется принять и платить за поставленную продукцию.</w:t>
      </w:r>
    </w:p>
    <w:p w:rsidR="00C8414A" w:rsidRPr="00D66E6F" w:rsidRDefault="00C8414A" w:rsidP="00C8414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6E6F">
        <w:rPr>
          <w:rFonts w:ascii="Times New Roman" w:hAnsi="Times New Roman" w:cs="Times New Roman"/>
          <w:sz w:val="28"/>
          <w:szCs w:val="28"/>
        </w:rPr>
        <w:t>Выполнение заявки по количеству и ассортименту допускается с отклонением 10%, заменяя один ассортимент другим.</w:t>
      </w:r>
    </w:p>
    <w:p w:rsidR="00C8414A" w:rsidRPr="00D66E6F" w:rsidRDefault="00C8414A" w:rsidP="00C8414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6E6F">
        <w:rPr>
          <w:rFonts w:ascii="Times New Roman" w:hAnsi="Times New Roman" w:cs="Times New Roman"/>
          <w:sz w:val="28"/>
          <w:szCs w:val="28"/>
        </w:rPr>
        <w:t>Доставка продукции производится в таре поставщика. Контейнера и лотки являются возвратной тарой.</w:t>
      </w:r>
    </w:p>
    <w:p w:rsidR="00C8414A" w:rsidRPr="00D66E6F" w:rsidRDefault="00C8414A" w:rsidP="00C8414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6E6F">
        <w:rPr>
          <w:rFonts w:ascii="Times New Roman" w:hAnsi="Times New Roman" w:cs="Times New Roman"/>
          <w:sz w:val="28"/>
          <w:szCs w:val="28"/>
        </w:rPr>
        <w:t xml:space="preserve">Основными конкурентами райпо в сельской местности являются частные предприниматели, имеющие определенные преимущества. Одним из преимуществ конкурента является гибкость ценообразования. К другим преимуществам конкурентов относятся: льготы при налогообложении, возможность быстро приспосабливаться к изменяющимся требованиям </w:t>
      </w:r>
      <w:r w:rsidRPr="00D66E6F">
        <w:rPr>
          <w:rFonts w:ascii="Times New Roman" w:hAnsi="Times New Roman" w:cs="Times New Roman"/>
          <w:sz w:val="28"/>
          <w:szCs w:val="28"/>
        </w:rPr>
        <w:lastRenderedPageBreak/>
        <w:t xml:space="preserve">рынка; приемлемый график работы для покупателей (хотя в райпо ведется работа по улучшению режима работы предприятий торговли и общественного питания и открытию круглосуточных предприятий). Это все способствует увеличению оборота розничной торговли и общественного питания, удовлетворению спроса пайщиков и жителей сел, росту рабочих мест, а также обеспечению сохранности товаров, за счет ускорения оборачиваемости). К недостаткам работы конкурентов относятся: несоблюдение санитарных требований (в основном встречается на рынках), недостаточно высокий уровень качества обслуживания, слабая материально-техническая база, недостаточно широкий ассортимент (продовольственные товары). </w:t>
      </w:r>
    </w:p>
    <w:p w:rsidR="00DF31A9" w:rsidRDefault="00DF31A9" w:rsidP="00BA7EE6">
      <w:pPr>
        <w:spacing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DF31A9" w:rsidRDefault="00DF31A9" w:rsidP="00BA7EE6">
      <w:pPr>
        <w:spacing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082367" w:rsidRDefault="000823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A7EE6" w:rsidRPr="00FC1F95" w:rsidRDefault="008C5FA3" w:rsidP="00FC1F95">
      <w:pPr>
        <w:spacing w:line="360" w:lineRule="auto"/>
        <w:ind w:left="142" w:hanging="142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C1F95">
        <w:rPr>
          <w:rFonts w:ascii="Times New Roman" w:hAnsi="Times New Roman" w:cs="Times New Roman"/>
          <w:b/>
          <w:sz w:val="32"/>
          <w:szCs w:val="32"/>
        </w:rPr>
        <w:lastRenderedPageBreak/>
        <w:t>Раздел 3</w:t>
      </w:r>
      <w:r w:rsidR="00BA7EE6" w:rsidRPr="00FC1F95">
        <w:rPr>
          <w:rFonts w:ascii="Times New Roman" w:hAnsi="Times New Roman" w:cs="Times New Roman"/>
          <w:b/>
          <w:sz w:val="32"/>
          <w:szCs w:val="32"/>
        </w:rPr>
        <w:t>. Сведения об ассортименте выпускаемой продукции</w:t>
      </w:r>
    </w:p>
    <w:p w:rsidR="00DD5955" w:rsidRPr="00C903A0" w:rsidRDefault="00C903A0" w:rsidP="00C903A0">
      <w:pPr>
        <w:pStyle w:val="21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Октябрьского</w:t>
      </w:r>
      <w:r w:rsidR="00DD5955" w:rsidRPr="00C903A0">
        <w:rPr>
          <w:rFonts w:ascii="Times New Roman" w:hAnsi="Times New Roman" w:cs="Times New Roman"/>
          <w:sz w:val="28"/>
          <w:szCs w:val="28"/>
        </w:rPr>
        <w:t xml:space="preserve"> райпо осуществляется по четырем направлениям. Первоначальным направлением является торговля. В коммерческой деятельности потребкооперации есть свои особенности. Несмотря на жесточайшую конкуренцию, ставка делается на товары первой необходимости и повседневного спроса: крупы, соль, сахар, макаронные изделия, спички и другие. Эти товары закреплены ассортиментным перечнем, который имеется </w:t>
      </w:r>
      <w:r>
        <w:rPr>
          <w:rFonts w:ascii="Times New Roman" w:hAnsi="Times New Roman" w:cs="Times New Roman"/>
          <w:sz w:val="28"/>
          <w:szCs w:val="28"/>
        </w:rPr>
        <w:t xml:space="preserve">в каждом магазине (таблица    </w:t>
      </w:r>
      <w:r w:rsidR="00DD5955" w:rsidRPr="00C903A0">
        <w:rPr>
          <w:rFonts w:ascii="Times New Roman" w:hAnsi="Times New Roman" w:cs="Times New Roman"/>
          <w:sz w:val="28"/>
          <w:szCs w:val="28"/>
        </w:rPr>
        <w:t>).</w:t>
      </w:r>
    </w:p>
    <w:p w:rsidR="00DD5955" w:rsidRPr="00C903A0" w:rsidRDefault="00DD5955" w:rsidP="00C903A0">
      <w:pPr>
        <w:pStyle w:val="21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03A0">
        <w:rPr>
          <w:rFonts w:ascii="Times New Roman" w:hAnsi="Times New Roman" w:cs="Times New Roman"/>
          <w:sz w:val="28"/>
          <w:szCs w:val="28"/>
        </w:rPr>
        <w:t>Вторым после торговли приоритетным направлением в работе райпо остается общественное питание. Торговая сеть полностью обеспечивается за счет собственного производства: хлебобул</w:t>
      </w:r>
      <w:r w:rsidR="00C903A0">
        <w:rPr>
          <w:rFonts w:ascii="Times New Roman" w:hAnsi="Times New Roman" w:cs="Times New Roman"/>
          <w:sz w:val="28"/>
          <w:szCs w:val="28"/>
        </w:rPr>
        <w:t>очными, кондитерскими, полуфабрикатами</w:t>
      </w:r>
      <w:r w:rsidRPr="00C903A0">
        <w:rPr>
          <w:rFonts w:ascii="Times New Roman" w:hAnsi="Times New Roman" w:cs="Times New Roman"/>
          <w:sz w:val="28"/>
          <w:szCs w:val="28"/>
        </w:rPr>
        <w:t>.</w:t>
      </w:r>
    </w:p>
    <w:p w:rsidR="00DD5955" w:rsidRPr="00C903A0" w:rsidRDefault="00DD5955" w:rsidP="00C903A0">
      <w:pPr>
        <w:pStyle w:val="21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03A0">
        <w:rPr>
          <w:rFonts w:ascii="Times New Roman" w:hAnsi="Times New Roman" w:cs="Times New Roman"/>
          <w:sz w:val="28"/>
          <w:szCs w:val="28"/>
        </w:rPr>
        <w:t>Третьей и, наверное, основной отраслью в системе райпо является собственное производство продовольственных товаров. Производство всегда являлось самой высоко рентабельной отраслью потребкооперации. Все производство в основном сосредоточенно в Райкоопзаготпроме. Кроме производства Райкоопзаготпром занимается и заготовительной деятельностью (заготовкой вторичного сырья, крупного и мелкого кожсырья от населения, излишки сельхозпродукции).</w:t>
      </w:r>
    </w:p>
    <w:p w:rsidR="00DD5955" w:rsidRDefault="00DD5955" w:rsidP="00BA7EE6">
      <w:pPr>
        <w:spacing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AF4E59" w:rsidRDefault="00AF4E59" w:rsidP="00BA7EE6">
      <w:pPr>
        <w:spacing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AF4E59" w:rsidRDefault="00AF4E59" w:rsidP="00BA7EE6">
      <w:pPr>
        <w:spacing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AF4E59" w:rsidRDefault="00AF4E59" w:rsidP="00BA7EE6">
      <w:pPr>
        <w:spacing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AF4E59" w:rsidRDefault="00AF4E59" w:rsidP="00BA7EE6">
      <w:pPr>
        <w:spacing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AF4E59" w:rsidRDefault="00AF4E59" w:rsidP="00772B44">
      <w:pPr>
        <w:pStyle w:val="21"/>
        <w:spacing w:line="360" w:lineRule="auto"/>
        <w:ind w:firstLine="709"/>
      </w:pPr>
    </w:p>
    <w:p w:rsidR="00A55318" w:rsidRPr="0065271E" w:rsidRDefault="00A55318" w:rsidP="00AF4E59">
      <w:pPr>
        <w:pStyle w:val="21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F4E59" w:rsidRPr="00AF4E59" w:rsidRDefault="00AF4E59" w:rsidP="00AF4E59">
      <w:pPr>
        <w:pStyle w:val="21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5821CD">
        <w:rPr>
          <w:rFonts w:ascii="Times New Roman" w:hAnsi="Times New Roman" w:cs="Times New Roman"/>
          <w:sz w:val="28"/>
          <w:szCs w:val="28"/>
        </w:rPr>
        <w:t>2</w:t>
      </w:r>
    </w:p>
    <w:p w:rsidR="00FA7C6F" w:rsidRDefault="00C8414A" w:rsidP="00FA7C6F">
      <w:pPr>
        <w:spacing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D66E6F">
        <w:rPr>
          <w:rFonts w:ascii="Times New Roman" w:hAnsi="Times New Roman" w:cs="Times New Roman"/>
          <w:sz w:val="28"/>
          <w:szCs w:val="28"/>
        </w:rPr>
        <w:t>Ассортиментная структура оборота торгового предприятия</w:t>
      </w:r>
    </w:p>
    <w:p w:rsidR="00C8414A" w:rsidRDefault="00FA7C6F" w:rsidP="00FA7C6F">
      <w:pPr>
        <w:spacing w:line="36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за 2008-2009</w:t>
      </w:r>
      <w:r w:rsidR="00C8414A" w:rsidRPr="00D66E6F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8414A" w:rsidRPr="00FA7C6F">
        <w:rPr>
          <w:rFonts w:ascii="Times New Roman" w:hAnsi="Times New Roman" w:cs="Times New Roman"/>
          <w:sz w:val="24"/>
          <w:szCs w:val="24"/>
        </w:rPr>
        <w:t>(сумма – тыс. р., уд. вес - %)</w:t>
      </w:r>
    </w:p>
    <w:tbl>
      <w:tblPr>
        <w:tblStyle w:val="a6"/>
        <w:tblW w:w="9606" w:type="dxa"/>
        <w:tblLayout w:type="fixed"/>
        <w:tblLook w:val="04A0"/>
      </w:tblPr>
      <w:tblGrid>
        <w:gridCol w:w="3936"/>
        <w:gridCol w:w="1275"/>
        <w:gridCol w:w="1276"/>
        <w:gridCol w:w="1559"/>
        <w:gridCol w:w="1560"/>
      </w:tblGrid>
      <w:tr w:rsidR="00F75F4C" w:rsidTr="00F75F4C">
        <w:tc>
          <w:tcPr>
            <w:tcW w:w="3936" w:type="dxa"/>
            <w:vMerge w:val="restart"/>
          </w:tcPr>
          <w:p w:rsidR="00F75F4C" w:rsidRDefault="00F75F4C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</w:t>
            </w:r>
          </w:p>
        </w:tc>
        <w:tc>
          <w:tcPr>
            <w:tcW w:w="2551" w:type="dxa"/>
            <w:gridSpan w:val="2"/>
          </w:tcPr>
          <w:p w:rsidR="00F75F4C" w:rsidRDefault="00F75F4C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  <w:tc>
          <w:tcPr>
            <w:tcW w:w="1559" w:type="dxa"/>
            <w:vMerge w:val="restart"/>
          </w:tcPr>
          <w:p w:rsidR="00F75F4C" w:rsidRDefault="00F75F4C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Отклоне-ние , (+;-)</w:t>
            </w:r>
          </w:p>
        </w:tc>
        <w:tc>
          <w:tcPr>
            <w:tcW w:w="1560" w:type="dxa"/>
            <w:vMerge w:val="restart"/>
          </w:tcPr>
          <w:p w:rsidR="00F75F4C" w:rsidRDefault="00F75F4C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Темп изменения, %</w:t>
            </w:r>
          </w:p>
        </w:tc>
      </w:tr>
      <w:tr w:rsidR="00F75F4C" w:rsidTr="00F75F4C">
        <w:tc>
          <w:tcPr>
            <w:tcW w:w="3936" w:type="dxa"/>
            <w:vMerge/>
          </w:tcPr>
          <w:p w:rsidR="00F75F4C" w:rsidRDefault="00F75F4C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F75F4C" w:rsidRDefault="00F75F4C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</w:p>
        </w:tc>
        <w:tc>
          <w:tcPr>
            <w:tcW w:w="1276" w:type="dxa"/>
          </w:tcPr>
          <w:p w:rsidR="00F75F4C" w:rsidRDefault="00F75F4C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2009</w:t>
            </w:r>
          </w:p>
        </w:tc>
        <w:tc>
          <w:tcPr>
            <w:tcW w:w="1559" w:type="dxa"/>
            <w:vMerge/>
          </w:tcPr>
          <w:p w:rsidR="00F75F4C" w:rsidRDefault="00F75F4C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F75F4C" w:rsidRDefault="00F75F4C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F4C" w:rsidTr="00F75F4C">
        <w:tc>
          <w:tcPr>
            <w:tcW w:w="3936" w:type="dxa"/>
          </w:tcPr>
          <w:p w:rsidR="00F75F4C" w:rsidRDefault="00F75F4C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Оборот розничной торговли-всего, тыс.руб.</w:t>
            </w:r>
          </w:p>
        </w:tc>
        <w:tc>
          <w:tcPr>
            <w:tcW w:w="1275" w:type="dxa"/>
          </w:tcPr>
          <w:p w:rsidR="00F75F4C" w:rsidRDefault="00F75F4C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86683,8</w:t>
            </w:r>
          </w:p>
        </w:tc>
        <w:tc>
          <w:tcPr>
            <w:tcW w:w="1276" w:type="dxa"/>
          </w:tcPr>
          <w:p w:rsidR="00F75F4C" w:rsidRDefault="00F75F4C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113104,4</w:t>
            </w:r>
          </w:p>
        </w:tc>
        <w:tc>
          <w:tcPr>
            <w:tcW w:w="1559" w:type="dxa"/>
          </w:tcPr>
          <w:p w:rsidR="00F75F4C" w:rsidRDefault="00ED0D58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26420,6</w:t>
            </w:r>
          </w:p>
        </w:tc>
        <w:tc>
          <w:tcPr>
            <w:tcW w:w="1560" w:type="dxa"/>
          </w:tcPr>
          <w:p w:rsidR="00F75F4C" w:rsidRDefault="00ED0D58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130,47</w:t>
            </w:r>
          </w:p>
        </w:tc>
      </w:tr>
      <w:tr w:rsidR="00F75F4C" w:rsidTr="00F75F4C">
        <w:trPr>
          <w:trHeight w:val="1932"/>
        </w:trPr>
        <w:tc>
          <w:tcPr>
            <w:tcW w:w="3936" w:type="dxa"/>
          </w:tcPr>
          <w:p w:rsidR="00F75F4C" w:rsidRDefault="00F75F4C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по товарным группам:</w:t>
            </w:r>
          </w:p>
          <w:p w:rsidR="00F75F4C" w:rsidRDefault="00F75F4C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мясо и птица</w:t>
            </w:r>
          </w:p>
        </w:tc>
        <w:tc>
          <w:tcPr>
            <w:tcW w:w="1275" w:type="dxa"/>
          </w:tcPr>
          <w:p w:rsidR="00F75F4C" w:rsidRDefault="00F75F4C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437,3</w:t>
            </w:r>
          </w:p>
        </w:tc>
        <w:tc>
          <w:tcPr>
            <w:tcW w:w="1276" w:type="dxa"/>
          </w:tcPr>
          <w:p w:rsidR="00F75F4C" w:rsidRDefault="00F75F4C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1152,9</w:t>
            </w:r>
          </w:p>
        </w:tc>
        <w:tc>
          <w:tcPr>
            <w:tcW w:w="1559" w:type="dxa"/>
          </w:tcPr>
          <w:p w:rsidR="00F75F4C" w:rsidRDefault="00ED0D58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715,6</w:t>
            </w:r>
          </w:p>
        </w:tc>
        <w:tc>
          <w:tcPr>
            <w:tcW w:w="1560" w:type="dxa"/>
          </w:tcPr>
          <w:p w:rsidR="00F75F4C" w:rsidRDefault="00ED0D58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263,64</w:t>
            </w:r>
          </w:p>
        </w:tc>
      </w:tr>
      <w:tr w:rsidR="00F75F4C" w:rsidTr="00F75F4C">
        <w:tc>
          <w:tcPr>
            <w:tcW w:w="3936" w:type="dxa"/>
          </w:tcPr>
          <w:p w:rsidR="00F75F4C" w:rsidRDefault="00F75F4C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хлеб и хлебобулочные изделия</w:t>
            </w:r>
          </w:p>
        </w:tc>
        <w:tc>
          <w:tcPr>
            <w:tcW w:w="1275" w:type="dxa"/>
          </w:tcPr>
          <w:p w:rsidR="00F75F4C" w:rsidRDefault="00F75F4C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14123,7</w:t>
            </w:r>
          </w:p>
        </w:tc>
        <w:tc>
          <w:tcPr>
            <w:tcW w:w="1276" w:type="dxa"/>
          </w:tcPr>
          <w:p w:rsidR="00F75F4C" w:rsidRDefault="00F75F4C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14567,9</w:t>
            </w:r>
          </w:p>
        </w:tc>
        <w:tc>
          <w:tcPr>
            <w:tcW w:w="1559" w:type="dxa"/>
          </w:tcPr>
          <w:p w:rsidR="00F75F4C" w:rsidRDefault="00ED0D58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444,2</w:t>
            </w:r>
          </w:p>
        </w:tc>
        <w:tc>
          <w:tcPr>
            <w:tcW w:w="1560" w:type="dxa"/>
          </w:tcPr>
          <w:p w:rsidR="00F75F4C" w:rsidRDefault="00ED0D58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103,14</w:t>
            </w:r>
          </w:p>
        </w:tc>
      </w:tr>
      <w:tr w:rsidR="00F75F4C" w:rsidTr="00F75F4C">
        <w:tc>
          <w:tcPr>
            <w:tcW w:w="3936" w:type="dxa"/>
          </w:tcPr>
          <w:p w:rsidR="00F75F4C" w:rsidRDefault="00F75F4C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-безалкогольные напитки</w:t>
            </w:r>
          </w:p>
        </w:tc>
        <w:tc>
          <w:tcPr>
            <w:tcW w:w="1275" w:type="dxa"/>
          </w:tcPr>
          <w:p w:rsidR="00F75F4C" w:rsidRDefault="00F75F4C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2465,4</w:t>
            </w:r>
          </w:p>
        </w:tc>
        <w:tc>
          <w:tcPr>
            <w:tcW w:w="1276" w:type="dxa"/>
          </w:tcPr>
          <w:p w:rsidR="00F75F4C" w:rsidRDefault="00F75F4C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3483,2</w:t>
            </w:r>
          </w:p>
        </w:tc>
        <w:tc>
          <w:tcPr>
            <w:tcW w:w="1559" w:type="dxa"/>
          </w:tcPr>
          <w:p w:rsidR="00F75F4C" w:rsidRDefault="00ED0D58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1017,8</w:t>
            </w:r>
          </w:p>
        </w:tc>
        <w:tc>
          <w:tcPr>
            <w:tcW w:w="1560" w:type="dxa"/>
          </w:tcPr>
          <w:p w:rsidR="00F75F4C" w:rsidRDefault="00ED0D58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141,28</w:t>
            </w:r>
          </w:p>
        </w:tc>
      </w:tr>
      <w:tr w:rsidR="00F75F4C" w:rsidTr="00F75F4C">
        <w:tc>
          <w:tcPr>
            <w:tcW w:w="3936" w:type="dxa"/>
          </w:tcPr>
          <w:p w:rsidR="00F75F4C" w:rsidRDefault="00F75F4C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кондитерские изделия</w:t>
            </w:r>
          </w:p>
        </w:tc>
        <w:tc>
          <w:tcPr>
            <w:tcW w:w="1275" w:type="dxa"/>
          </w:tcPr>
          <w:p w:rsidR="00F75F4C" w:rsidRDefault="00F75F4C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7390,5</w:t>
            </w:r>
          </w:p>
        </w:tc>
        <w:tc>
          <w:tcPr>
            <w:tcW w:w="1276" w:type="dxa"/>
          </w:tcPr>
          <w:p w:rsidR="00F75F4C" w:rsidRDefault="00F75F4C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5830,2</w:t>
            </w:r>
          </w:p>
        </w:tc>
        <w:tc>
          <w:tcPr>
            <w:tcW w:w="1559" w:type="dxa"/>
          </w:tcPr>
          <w:p w:rsidR="00F75F4C" w:rsidRDefault="00ED0D58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-1560,3</w:t>
            </w:r>
          </w:p>
        </w:tc>
        <w:tc>
          <w:tcPr>
            <w:tcW w:w="1560" w:type="dxa"/>
          </w:tcPr>
          <w:p w:rsidR="00F75F4C" w:rsidRDefault="00F0757E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78,8</w:t>
            </w:r>
          </w:p>
        </w:tc>
      </w:tr>
      <w:tr w:rsidR="00F75F4C" w:rsidTr="00F75F4C">
        <w:tc>
          <w:tcPr>
            <w:tcW w:w="3936" w:type="dxa"/>
          </w:tcPr>
          <w:p w:rsidR="00F75F4C" w:rsidRDefault="00F75F4C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ликероводочные изделия</w:t>
            </w:r>
          </w:p>
        </w:tc>
        <w:tc>
          <w:tcPr>
            <w:tcW w:w="1275" w:type="dxa"/>
          </w:tcPr>
          <w:p w:rsidR="00F75F4C" w:rsidRDefault="00F75F4C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14045,8</w:t>
            </w:r>
          </w:p>
        </w:tc>
        <w:tc>
          <w:tcPr>
            <w:tcW w:w="1276" w:type="dxa"/>
          </w:tcPr>
          <w:p w:rsidR="00F75F4C" w:rsidRDefault="00F75F4C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19741,6</w:t>
            </w:r>
          </w:p>
        </w:tc>
        <w:tc>
          <w:tcPr>
            <w:tcW w:w="1559" w:type="dxa"/>
          </w:tcPr>
          <w:p w:rsidR="00F75F4C" w:rsidRDefault="00F0757E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5695,8</w:t>
            </w:r>
          </w:p>
        </w:tc>
        <w:tc>
          <w:tcPr>
            <w:tcW w:w="1560" w:type="dxa"/>
          </w:tcPr>
          <w:p w:rsidR="00F75F4C" w:rsidRDefault="00F0757E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140,55</w:t>
            </w:r>
          </w:p>
        </w:tc>
      </w:tr>
      <w:tr w:rsidR="00F75F4C" w:rsidTr="00F75F4C">
        <w:tc>
          <w:tcPr>
            <w:tcW w:w="3936" w:type="dxa"/>
          </w:tcPr>
          <w:p w:rsidR="00F75F4C" w:rsidRDefault="00F75F4C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парфюмерно-косметические изделия</w:t>
            </w:r>
          </w:p>
        </w:tc>
        <w:tc>
          <w:tcPr>
            <w:tcW w:w="1275" w:type="dxa"/>
          </w:tcPr>
          <w:p w:rsidR="00F75F4C" w:rsidRDefault="00F75F4C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1100,7</w:t>
            </w:r>
          </w:p>
        </w:tc>
        <w:tc>
          <w:tcPr>
            <w:tcW w:w="1276" w:type="dxa"/>
          </w:tcPr>
          <w:p w:rsidR="00F75F4C" w:rsidRDefault="00F75F4C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1585,3</w:t>
            </w:r>
          </w:p>
        </w:tc>
        <w:tc>
          <w:tcPr>
            <w:tcW w:w="1559" w:type="dxa"/>
          </w:tcPr>
          <w:p w:rsidR="00F75F4C" w:rsidRDefault="00F0757E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484,6</w:t>
            </w:r>
          </w:p>
        </w:tc>
        <w:tc>
          <w:tcPr>
            <w:tcW w:w="1560" w:type="dxa"/>
          </w:tcPr>
          <w:p w:rsidR="00F75F4C" w:rsidRDefault="00F0757E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144,02</w:t>
            </w:r>
          </w:p>
        </w:tc>
      </w:tr>
      <w:tr w:rsidR="00F75F4C" w:rsidTr="00F75F4C">
        <w:tc>
          <w:tcPr>
            <w:tcW w:w="3936" w:type="dxa"/>
          </w:tcPr>
          <w:p w:rsidR="00F75F4C" w:rsidRDefault="00F75F4C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-чулочно-носочные изделия</w:t>
            </w:r>
          </w:p>
        </w:tc>
        <w:tc>
          <w:tcPr>
            <w:tcW w:w="1275" w:type="dxa"/>
          </w:tcPr>
          <w:p w:rsidR="00F75F4C" w:rsidRDefault="00F75F4C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640,9</w:t>
            </w:r>
          </w:p>
        </w:tc>
        <w:tc>
          <w:tcPr>
            <w:tcW w:w="1276" w:type="dxa"/>
          </w:tcPr>
          <w:p w:rsidR="00F75F4C" w:rsidRDefault="00F75F4C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777,0</w:t>
            </w:r>
          </w:p>
        </w:tc>
        <w:tc>
          <w:tcPr>
            <w:tcW w:w="1559" w:type="dxa"/>
          </w:tcPr>
          <w:p w:rsidR="00F75F4C" w:rsidRDefault="00F0757E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136,1</w:t>
            </w:r>
          </w:p>
        </w:tc>
        <w:tc>
          <w:tcPr>
            <w:tcW w:w="1560" w:type="dxa"/>
          </w:tcPr>
          <w:p w:rsidR="00F75F4C" w:rsidRDefault="00F0757E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121,23</w:t>
            </w:r>
          </w:p>
        </w:tc>
      </w:tr>
      <w:tr w:rsidR="00F75F4C" w:rsidTr="00F75F4C">
        <w:tc>
          <w:tcPr>
            <w:tcW w:w="3936" w:type="dxa"/>
          </w:tcPr>
          <w:p w:rsidR="00F75F4C" w:rsidRDefault="00F75F4C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моющие средства</w:t>
            </w:r>
          </w:p>
        </w:tc>
        <w:tc>
          <w:tcPr>
            <w:tcW w:w="1275" w:type="dxa"/>
          </w:tcPr>
          <w:p w:rsidR="00F75F4C" w:rsidRDefault="00F75F4C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633,1</w:t>
            </w:r>
          </w:p>
        </w:tc>
        <w:tc>
          <w:tcPr>
            <w:tcW w:w="1276" w:type="dxa"/>
          </w:tcPr>
          <w:p w:rsidR="00F75F4C" w:rsidRDefault="00F75F4C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681,6</w:t>
            </w:r>
          </w:p>
        </w:tc>
        <w:tc>
          <w:tcPr>
            <w:tcW w:w="1559" w:type="dxa"/>
          </w:tcPr>
          <w:p w:rsidR="00F75F4C" w:rsidRDefault="00F0757E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48,5</w:t>
            </w:r>
          </w:p>
        </w:tc>
        <w:tc>
          <w:tcPr>
            <w:tcW w:w="1560" w:type="dxa"/>
          </w:tcPr>
          <w:p w:rsidR="00F75F4C" w:rsidRDefault="00F0757E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107,66</w:t>
            </w:r>
          </w:p>
        </w:tc>
      </w:tr>
      <w:tr w:rsidR="00F75F4C" w:rsidTr="00F75F4C">
        <w:tc>
          <w:tcPr>
            <w:tcW w:w="3936" w:type="dxa"/>
          </w:tcPr>
          <w:p w:rsidR="00F75F4C" w:rsidRDefault="00F75F4C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-строительные материалы</w:t>
            </w:r>
          </w:p>
        </w:tc>
        <w:tc>
          <w:tcPr>
            <w:tcW w:w="1275" w:type="dxa"/>
          </w:tcPr>
          <w:p w:rsidR="00F75F4C" w:rsidRDefault="00F75F4C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2544,4</w:t>
            </w:r>
          </w:p>
        </w:tc>
        <w:tc>
          <w:tcPr>
            <w:tcW w:w="1276" w:type="dxa"/>
          </w:tcPr>
          <w:p w:rsidR="00F75F4C" w:rsidRDefault="00F75F4C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5532,6</w:t>
            </w:r>
          </w:p>
        </w:tc>
        <w:tc>
          <w:tcPr>
            <w:tcW w:w="1559" w:type="dxa"/>
          </w:tcPr>
          <w:p w:rsidR="00F75F4C" w:rsidRDefault="00F0757E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2988,2</w:t>
            </w:r>
          </w:p>
        </w:tc>
        <w:tc>
          <w:tcPr>
            <w:tcW w:w="1560" w:type="dxa"/>
          </w:tcPr>
          <w:p w:rsidR="00F75F4C" w:rsidRDefault="00F0757E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217,44</w:t>
            </w:r>
          </w:p>
        </w:tc>
      </w:tr>
      <w:tr w:rsidR="00F75F4C" w:rsidTr="00F75F4C">
        <w:tc>
          <w:tcPr>
            <w:tcW w:w="3936" w:type="dxa"/>
          </w:tcPr>
          <w:p w:rsidR="00F75F4C" w:rsidRDefault="00F75F4C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другие товары</w:t>
            </w:r>
          </w:p>
        </w:tc>
        <w:tc>
          <w:tcPr>
            <w:tcW w:w="1275" w:type="dxa"/>
          </w:tcPr>
          <w:p w:rsidR="00F75F4C" w:rsidRDefault="00F75F4C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43302,0</w:t>
            </w:r>
          </w:p>
        </w:tc>
        <w:tc>
          <w:tcPr>
            <w:tcW w:w="1276" w:type="dxa"/>
          </w:tcPr>
          <w:p w:rsidR="00F75F4C" w:rsidRDefault="00F75F4C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59752,1</w:t>
            </w:r>
          </w:p>
        </w:tc>
        <w:tc>
          <w:tcPr>
            <w:tcW w:w="1559" w:type="dxa"/>
          </w:tcPr>
          <w:p w:rsidR="00F75F4C" w:rsidRDefault="00F0757E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16450,10</w:t>
            </w:r>
          </w:p>
        </w:tc>
        <w:tc>
          <w:tcPr>
            <w:tcW w:w="1560" w:type="dxa"/>
          </w:tcPr>
          <w:p w:rsidR="00F75F4C" w:rsidRDefault="00F0757E" w:rsidP="00FA7C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137,98</w:t>
            </w:r>
          </w:p>
        </w:tc>
      </w:tr>
    </w:tbl>
    <w:p w:rsidR="00093062" w:rsidRPr="00D66E6F" w:rsidRDefault="00093062" w:rsidP="00FA7C6F">
      <w:pPr>
        <w:spacing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8414A" w:rsidRPr="00D66E6F" w:rsidRDefault="00C8414A" w:rsidP="00C8414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6E6F">
        <w:rPr>
          <w:rFonts w:ascii="Times New Roman" w:hAnsi="Times New Roman" w:cs="Times New Roman"/>
          <w:sz w:val="28"/>
          <w:szCs w:val="28"/>
        </w:rPr>
        <w:t>Оборот розничной торг</w:t>
      </w:r>
      <w:r w:rsidR="00F0757E">
        <w:rPr>
          <w:rFonts w:ascii="Times New Roman" w:hAnsi="Times New Roman" w:cs="Times New Roman"/>
          <w:sz w:val="28"/>
          <w:szCs w:val="28"/>
        </w:rPr>
        <w:t>овли составил в 2009 году</w:t>
      </w:r>
      <w:r w:rsidRPr="00D66E6F">
        <w:rPr>
          <w:rFonts w:ascii="Times New Roman" w:hAnsi="Times New Roman" w:cs="Times New Roman"/>
          <w:sz w:val="28"/>
          <w:szCs w:val="28"/>
        </w:rPr>
        <w:t xml:space="preserve"> 113104,4 тыс.р</w:t>
      </w:r>
      <w:r w:rsidR="00F0757E">
        <w:rPr>
          <w:rFonts w:ascii="Times New Roman" w:hAnsi="Times New Roman" w:cs="Times New Roman"/>
          <w:sz w:val="28"/>
          <w:szCs w:val="28"/>
        </w:rPr>
        <w:t>уб.</w:t>
      </w:r>
      <w:r w:rsidRPr="00D66E6F">
        <w:rPr>
          <w:rFonts w:ascii="Times New Roman" w:hAnsi="Times New Roman" w:cs="Times New Roman"/>
          <w:sz w:val="28"/>
          <w:szCs w:val="28"/>
        </w:rPr>
        <w:t>, что на 26420,6 тыс.р</w:t>
      </w:r>
      <w:r w:rsidR="00F0757E">
        <w:rPr>
          <w:rFonts w:ascii="Times New Roman" w:hAnsi="Times New Roman" w:cs="Times New Roman"/>
          <w:sz w:val="28"/>
          <w:szCs w:val="28"/>
        </w:rPr>
        <w:t>уб</w:t>
      </w:r>
      <w:r w:rsidRPr="00D66E6F">
        <w:rPr>
          <w:rFonts w:ascii="Times New Roman" w:hAnsi="Times New Roman" w:cs="Times New Roman"/>
          <w:sz w:val="28"/>
          <w:szCs w:val="28"/>
        </w:rPr>
        <w:t>. больше</w:t>
      </w:r>
      <w:r w:rsidR="00F0757E">
        <w:rPr>
          <w:rFonts w:ascii="Times New Roman" w:hAnsi="Times New Roman" w:cs="Times New Roman"/>
          <w:sz w:val="28"/>
          <w:szCs w:val="28"/>
        </w:rPr>
        <w:t xml:space="preserve"> по сравнению с 2008 годом</w:t>
      </w:r>
      <w:r w:rsidRPr="00D66E6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8414A" w:rsidRPr="00D66E6F" w:rsidRDefault="00C8414A" w:rsidP="00C8414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6E6F">
        <w:rPr>
          <w:rFonts w:ascii="Times New Roman" w:hAnsi="Times New Roman" w:cs="Times New Roman"/>
          <w:sz w:val="28"/>
          <w:szCs w:val="28"/>
        </w:rPr>
        <w:lastRenderedPageBreak/>
        <w:t>Наибольший удельный вес в асс</w:t>
      </w:r>
      <w:r w:rsidR="00F0757E">
        <w:rPr>
          <w:rFonts w:ascii="Times New Roman" w:hAnsi="Times New Roman" w:cs="Times New Roman"/>
          <w:sz w:val="28"/>
          <w:szCs w:val="28"/>
        </w:rPr>
        <w:t>ортиментной структуре Октябрьского райпо занимает как в 2009 г., так и в 2008 г.</w:t>
      </w:r>
      <w:r w:rsidRPr="00D66E6F">
        <w:rPr>
          <w:rFonts w:ascii="Times New Roman" w:hAnsi="Times New Roman" w:cs="Times New Roman"/>
          <w:sz w:val="28"/>
          <w:szCs w:val="28"/>
        </w:rPr>
        <w:t xml:space="preserve"> продажа ликероводочных изделий (16,2% и 17,5% соответственно). Реализация мяса и</w:t>
      </w:r>
      <w:r w:rsidR="00F0757E">
        <w:rPr>
          <w:rFonts w:ascii="Times New Roman" w:hAnsi="Times New Roman" w:cs="Times New Roman"/>
          <w:sz w:val="28"/>
          <w:szCs w:val="28"/>
        </w:rPr>
        <w:t xml:space="preserve"> птицы увеличилась с 0,5% в 2008 г. до 1% в 2009</w:t>
      </w:r>
      <w:r w:rsidRPr="00D66E6F">
        <w:rPr>
          <w:rFonts w:ascii="Times New Roman" w:hAnsi="Times New Roman" w:cs="Times New Roman"/>
          <w:sz w:val="28"/>
          <w:szCs w:val="28"/>
        </w:rPr>
        <w:t xml:space="preserve"> г. Продажа хлеба и хлебобулочных изделий сниз</w:t>
      </w:r>
      <w:r w:rsidR="00F0757E">
        <w:rPr>
          <w:rFonts w:ascii="Times New Roman" w:hAnsi="Times New Roman" w:cs="Times New Roman"/>
          <w:sz w:val="28"/>
          <w:szCs w:val="28"/>
        </w:rPr>
        <w:t>илась на 3,4% и составила в 2009 г. 12,9% против 16,3% в 2008</w:t>
      </w:r>
      <w:r w:rsidRPr="00D66E6F">
        <w:rPr>
          <w:rFonts w:ascii="Times New Roman" w:hAnsi="Times New Roman" w:cs="Times New Roman"/>
          <w:sz w:val="28"/>
          <w:szCs w:val="28"/>
        </w:rPr>
        <w:t xml:space="preserve"> г. Удельный вес безалкогольных н</w:t>
      </w:r>
      <w:r w:rsidR="00F0757E">
        <w:rPr>
          <w:rFonts w:ascii="Times New Roman" w:hAnsi="Times New Roman" w:cs="Times New Roman"/>
          <w:sz w:val="28"/>
          <w:szCs w:val="28"/>
        </w:rPr>
        <w:t>апитков увеличился с 2,8% в 2008 г. до 3,1% в 2009</w:t>
      </w:r>
      <w:r w:rsidRPr="00D66E6F">
        <w:rPr>
          <w:rFonts w:ascii="Times New Roman" w:hAnsi="Times New Roman" w:cs="Times New Roman"/>
          <w:sz w:val="28"/>
          <w:szCs w:val="28"/>
        </w:rPr>
        <w:t xml:space="preserve"> г. Реализация кондитерских изделий снизилась и</w:t>
      </w:r>
      <w:r w:rsidR="00F0757E">
        <w:rPr>
          <w:rFonts w:ascii="Times New Roman" w:hAnsi="Times New Roman" w:cs="Times New Roman"/>
          <w:sz w:val="28"/>
          <w:szCs w:val="28"/>
        </w:rPr>
        <w:t xml:space="preserve"> ее удельный вес составил в 2009</w:t>
      </w:r>
      <w:r w:rsidRPr="00D66E6F">
        <w:rPr>
          <w:rFonts w:ascii="Times New Roman" w:hAnsi="Times New Roman" w:cs="Times New Roman"/>
          <w:sz w:val="28"/>
          <w:szCs w:val="28"/>
        </w:rPr>
        <w:t xml:space="preserve"> г. 5,2% против 8,5%. В 2 раза увеличилась доля прода</w:t>
      </w:r>
      <w:r w:rsidR="00F0757E">
        <w:rPr>
          <w:rFonts w:ascii="Times New Roman" w:hAnsi="Times New Roman" w:cs="Times New Roman"/>
          <w:sz w:val="28"/>
          <w:szCs w:val="28"/>
        </w:rPr>
        <w:t>ж строительных материалов в 2009 году по сравнению с 2008</w:t>
      </w:r>
      <w:r w:rsidRPr="00D66E6F">
        <w:rPr>
          <w:rFonts w:ascii="Times New Roman" w:hAnsi="Times New Roman" w:cs="Times New Roman"/>
          <w:sz w:val="28"/>
          <w:szCs w:val="28"/>
        </w:rPr>
        <w:t xml:space="preserve"> г. Оборот розничной то</w:t>
      </w:r>
      <w:r w:rsidR="00F0757E">
        <w:rPr>
          <w:rFonts w:ascii="Times New Roman" w:hAnsi="Times New Roman" w:cs="Times New Roman"/>
          <w:sz w:val="28"/>
          <w:szCs w:val="28"/>
        </w:rPr>
        <w:t>рговли других товаров Октябрьского</w:t>
      </w:r>
      <w:r w:rsidRPr="00D66E6F">
        <w:rPr>
          <w:rFonts w:ascii="Times New Roman" w:hAnsi="Times New Roman" w:cs="Times New Roman"/>
          <w:sz w:val="28"/>
          <w:szCs w:val="28"/>
        </w:rPr>
        <w:t xml:space="preserve"> райпо на 16450,1 тыс.р</w:t>
      </w:r>
      <w:r w:rsidR="00F0757E">
        <w:rPr>
          <w:rFonts w:ascii="Times New Roman" w:hAnsi="Times New Roman" w:cs="Times New Roman"/>
          <w:sz w:val="28"/>
          <w:szCs w:val="28"/>
        </w:rPr>
        <w:t>уб</w:t>
      </w:r>
      <w:r w:rsidRPr="00D66E6F">
        <w:rPr>
          <w:rFonts w:ascii="Times New Roman" w:hAnsi="Times New Roman" w:cs="Times New Roman"/>
          <w:sz w:val="28"/>
          <w:szCs w:val="28"/>
        </w:rPr>
        <w:t xml:space="preserve">. </w:t>
      </w:r>
      <w:r w:rsidR="00F0757E">
        <w:rPr>
          <w:rFonts w:ascii="Times New Roman" w:hAnsi="Times New Roman" w:cs="Times New Roman"/>
          <w:sz w:val="28"/>
          <w:szCs w:val="28"/>
        </w:rPr>
        <w:t xml:space="preserve">увеличился </w:t>
      </w:r>
      <w:r w:rsidRPr="00D66E6F">
        <w:rPr>
          <w:rFonts w:ascii="Times New Roman" w:hAnsi="Times New Roman" w:cs="Times New Roman"/>
          <w:sz w:val="28"/>
          <w:szCs w:val="28"/>
        </w:rPr>
        <w:t xml:space="preserve">и составил </w:t>
      </w:r>
      <w:r w:rsidR="00F0757E">
        <w:rPr>
          <w:rFonts w:ascii="Times New Roman" w:hAnsi="Times New Roman" w:cs="Times New Roman"/>
          <w:sz w:val="28"/>
          <w:szCs w:val="28"/>
        </w:rPr>
        <w:t xml:space="preserve"> в 2009 г. </w:t>
      </w:r>
      <w:r w:rsidRPr="00D66E6F">
        <w:rPr>
          <w:rFonts w:ascii="Times New Roman" w:hAnsi="Times New Roman" w:cs="Times New Roman"/>
          <w:sz w:val="28"/>
          <w:szCs w:val="28"/>
        </w:rPr>
        <w:t>59752,1 тыс.р</w:t>
      </w:r>
      <w:r w:rsidR="00F0757E">
        <w:rPr>
          <w:rFonts w:ascii="Times New Roman" w:hAnsi="Times New Roman" w:cs="Times New Roman"/>
          <w:sz w:val="28"/>
          <w:szCs w:val="28"/>
        </w:rPr>
        <w:t>уб</w:t>
      </w:r>
      <w:r w:rsidRPr="00D66E6F">
        <w:rPr>
          <w:rFonts w:ascii="Times New Roman" w:hAnsi="Times New Roman" w:cs="Times New Roman"/>
          <w:sz w:val="28"/>
          <w:szCs w:val="28"/>
        </w:rPr>
        <w:t>.</w:t>
      </w:r>
    </w:p>
    <w:p w:rsidR="00C8414A" w:rsidRPr="00D66E6F" w:rsidRDefault="00C8414A" w:rsidP="00C8414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6E6F">
        <w:rPr>
          <w:rFonts w:ascii="Times New Roman" w:hAnsi="Times New Roman" w:cs="Times New Roman"/>
          <w:sz w:val="28"/>
          <w:szCs w:val="28"/>
        </w:rPr>
        <w:t>Таким образом, в ассортиментной структу</w:t>
      </w:r>
      <w:r w:rsidR="00F0757E">
        <w:rPr>
          <w:rFonts w:ascii="Times New Roman" w:hAnsi="Times New Roman" w:cs="Times New Roman"/>
          <w:sz w:val="28"/>
          <w:szCs w:val="28"/>
        </w:rPr>
        <w:t>ре розничного оборота Октябрьского</w:t>
      </w:r>
      <w:r w:rsidRPr="00D66E6F">
        <w:rPr>
          <w:rFonts w:ascii="Times New Roman" w:hAnsi="Times New Roman" w:cs="Times New Roman"/>
          <w:sz w:val="28"/>
          <w:szCs w:val="28"/>
        </w:rPr>
        <w:t xml:space="preserve"> райпо наблюдается увеличение объема реализации по всем товарным группам.</w:t>
      </w:r>
    </w:p>
    <w:p w:rsidR="00C8414A" w:rsidRDefault="00C8414A" w:rsidP="00BA7EE6">
      <w:pPr>
        <w:spacing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C8414A" w:rsidRDefault="00C8414A" w:rsidP="00BA7EE6">
      <w:pPr>
        <w:spacing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09159A" w:rsidRDefault="000915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A7EE6" w:rsidRPr="00FC1F95" w:rsidRDefault="00BA7EE6" w:rsidP="00FC1F95">
      <w:pPr>
        <w:spacing w:line="360" w:lineRule="auto"/>
        <w:ind w:left="142" w:hanging="142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C1F95">
        <w:rPr>
          <w:rFonts w:ascii="Times New Roman" w:hAnsi="Times New Roman" w:cs="Times New Roman"/>
          <w:b/>
          <w:sz w:val="32"/>
          <w:szCs w:val="32"/>
        </w:rPr>
        <w:lastRenderedPageBreak/>
        <w:t>Раздел 4</w:t>
      </w:r>
      <w:r w:rsidR="00C15F8C">
        <w:rPr>
          <w:rFonts w:ascii="Times New Roman" w:hAnsi="Times New Roman" w:cs="Times New Roman"/>
          <w:b/>
          <w:sz w:val="32"/>
          <w:szCs w:val="32"/>
        </w:rPr>
        <w:t>.</w:t>
      </w:r>
      <w:r w:rsidRPr="00FC1F95">
        <w:rPr>
          <w:rFonts w:ascii="Times New Roman" w:hAnsi="Times New Roman" w:cs="Times New Roman"/>
          <w:b/>
          <w:sz w:val="32"/>
          <w:szCs w:val="32"/>
        </w:rPr>
        <w:t xml:space="preserve"> Производственная структура</w:t>
      </w:r>
      <w:r w:rsidR="005821CD">
        <w:rPr>
          <w:rFonts w:ascii="Times New Roman" w:hAnsi="Times New Roman" w:cs="Times New Roman"/>
          <w:b/>
          <w:sz w:val="32"/>
          <w:szCs w:val="32"/>
        </w:rPr>
        <w:t xml:space="preserve"> Октябрьского райпо</w:t>
      </w:r>
    </w:p>
    <w:p w:rsidR="0009159A" w:rsidRPr="0009159A" w:rsidRDefault="0009159A" w:rsidP="0009159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159A">
        <w:rPr>
          <w:rFonts w:ascii="Times New Roman" w:hAnsi="Times New Roman" w:cs="Times New Roman"/>
          <w:sz w:val="28"/>
          <w:szCs w:val="28"/>
        </w:rPr>
        <w:t>Производственная структура предприятия — это совокупность производственных единиц предприятия (цехов, служб), входящих в его состав, и формы связей между ними.</w:t>
      </w:r>
    </w:p>
    <w:p w:rsidR="0009159A" w:rsidRPr="0009159A" w:rsidRDefault="0009159A" w:rsidP="0009159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159A">
        <w:rPr>
          <w:rFonts w:ascii="Times New Roman" w:hAnsi="Times New Roman" w:cs="Times New Roman"/>
          <w:sz w:val="28"/>
          <w:szCs w:val="28"/>
        </w:rPr>
        <w:t>Производственная структура зависит от вида выпускаемой продукции и его номенклатуры, типа производства и форм его специализации, от особенностей технологических процессов. Причем последние являются важнейшим фактором, определяющим производственную структуру предприятия.</w:t>
      </w:r>
    </w:p>
    <w:p w:rsidR="0009159A" w:rsidRPr="001F0FBB" w:rsidRDefault="0009159A" w:rsidP="0009159A">
      <w:pPr>
        <w:spacing w:line="36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59A">
        <w:rPr>
          <w:rFonts w:ascii="Times New Roman" w:hAnsi="Times New Roman" w:cs="Times New Roman"/>
          <w:sz w:val="28"/>
          <w:szCs w:val="28"/>
        </w:rPr>
        <w:t>Цех — это основная структурная производственная единица предприятия, административно обособленная и специализирующаяся на выпуске определенной детали или изделий либо на выполнении технологически однородных или одинакового назначения работ. Цехи делятся на участки, представляющие собой объединенную по определенным признакам группу рабочих мест.</w:t>
      </w:r>
    </w:p>
    <w:p w:rsidR="001F0FBB" w:rsidRDefault="001F0FBB" w:rsidP="001F0FBB">
      <w:pPr>
        <w:spacing w:line="36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Рассмотрим производственную структуру Октябрьского райпо (рис.1).</w:t>
      </w:r>
    </w:p>
    <w:p w:rsidR="001F0FBB" w:rsidRDefault="007F71A8" w:rsidP="001F0FBB">
      <w:pPr>
        <w:spacing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90.45pt;margin-top:5.5pt;width:131.25pt;height:39pt;z-index:251681792">
            <v:textbox style="mso-next-textbox:#_x0000_s1047">
              <w:txbxContent>
                <w:p w:rsidR="003836C8" w:rsidRPr="00232F52" w:rsidRDefault="003836C8" w:rsidP="001F0F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2F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Технический отдел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8" type="#_x0000_t202" style="position:absolute;left:0;text-align:left;margin-left:262.95pt;margin-top:5.5pt;width:129.75pt;height:39pt;z-index:251682816">
            <v:textbox style="mso-next-textbox:#_x0000_s1048">
              <w:txbxContent>
                <w:p w:rsidR="003836C8" w:rsidRPr="00232F52" w:rsidRDefault="003836C8" w:rsidP="001F0F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2F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Отдел кадров</w:t>
                  </w:r>
                </w:p>
              </w:txbxContent>
            </v:textbox>
          </v:shape>
        </w:pict>
      </w:r>
    </w:p>
    <w:p w:rsidR="001F0FBB" w:rsidRDefault="007F71A8" w:rsidP="001F0FBB">
      <w:pPr>
        <w:spacing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49" type="#_x0000_t202" style="position:absolute;left:0;text-align:left;margin-left:22.95pt;margin-top:20.1pt;width:86.25pt;height:51.8pt;z-index:251683840">
            <v:textbox style="mso-next-textbox:#_x0000_s1049">
              <w:txbxContent>
                <w:p w:rsidR="003836C8" w:rsidRPr="00232F52" w:rsidRDefault="003836C8" w:rsidP="001F0F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Финансово-э</w:t>
                  </w:r>
                  <w:r w:rsidRPr="00232F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кономичес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  <w:r w:rsidRPr="00232F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кий отдел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left:0;text-align:left;margin-left:163.2pt;margin-top:10.35pt;width:0;height:20.25pt;z-index:25168691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3" type="#_x0000_t32" style="position:absolute;left:0;text-align:left;margin-left:285.45pt;margin-top:10.35pt;width:0;height:25.5pt;z-index:251687936" o:connectortype="straight">
            <v:stroke endarrow="block"/>
          </v:shape>
        </w:pict>
      </w:r>
    </w:p>
    <w:p w:rsidR="001F0FBB" w:rsidRDefault="007F71A8" w:rsidP="001F0FBB">
      <w:pPr>
        <w:spacing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57" type="#_x0000_t202" style="position:absolute;left:0;text-align:left;margin-left:392.7pt;margin-top:10.95pt;width:81.75pt;height:26.8pt;z-index:251692032">
            <v:textbox style="mso-next-textbox:#_x0000_s1057">
              <w:txbxContent>
                <w:p w:rsidR="003836C8" w:rsidRPr="00C55DA6" w:rsidRDefault="003836C8" w:rsidP="001F0FBB">
                  <w:pPr>
                    <w:rPr>
                      <w:sz w:val="24"/>
                      <w:szCs w:val="24"/>
                    </w:rPr>
                  </w:pPr>
                  <w:r w:rsidRPr="00C55DA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Хлебозавод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60" type="#_x0000_t32" style="position:absolute;left:0;text-align:left;margin-left:376.95pt;margin-top:22.2pt;width:22.5pt;height:0;flip:x;z-index:25169510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8" type="#_x0000_t32" style="position:absolute;left:0;text-align:left;margin-left:120.45pt;margin-top:22.2pt;width:18.75pt;height:21.5pt;flip:y;z-index:25169305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4" type="#_x0000_t32" style="position:absolute;left:0;text-align:left;margin-left:109.2pt;margin-top:7.2pt;width:30pt;height:.75pt;flip:y;z-index:25168896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6" type="#_x0000_t202" style="position:absolute;left:0;text-align:left;margin-left:139.2pt;margin-top:1.7pt;width:244.5pt;height:51.75pt;z-index:251680768">
            <v:textbox style="mso-next-textbox:#_x0000_s1046">
              <w:txbxContent>
                <w:p w:rsidR="003836C8" w:rsidRPr="00232F52" w:rsidRDefault="003836C8" w:rsidP="001F0FBB">
                  <w:pPr>
                    <w:jc w:val="center"/>
                    <w:rPr>
                      <w:rFonts w:ascii="Times New Roman" w:hAnsi="Times New Roman" w:cs="Times New Roman"/>
                      <w:sz w:val="72"/>
                      <w:szCs w:val="72"/>
                    </w:rPr>
                  </w:pPr>
                  <w:r w:rsidRPr="00232F52">
                    <w:rPr>
                      <w:rFonts w:ascii="Times New Roman" w:hAnsi="Times New Roman" w:cs="Times New Roman"/>
                      <w:sz w:val="72"/>
                      <w:szCs w:val="72"/>
                    </w:rPr>
                    <w:t>Райпо</w:t>
                  </w:r>
                </w:p>
              </w:txbxContent>
            </v:textbox>
          </v:shape>
        </w:pict>
      </w:r>
    </w:p>
    <w:p w:rsidR="001F0FBB" w:rsidRDefault="007F71A8" w:rsidP="001F0FBB">
      <w:pPr>
        <w:spacing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59" type="#_x0000_t32" style="position:absolute;left:0;text-align:left;margin-left:180.45pt;margin-top:19.3pt;width:0;height:33.05pt;flip:y;z-index:25169408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0" type="#_x0000_t202" style="position:absolute;left:0;text-align:left;margin-left:8.7pt;margin-top:9.55pt;width:111.75pt;height:29.5pt;z-index:251684864">
            <v:textbox style="mso-next-textbox:#_x0000_s1050">
              <w:txbxContent>
                <w:p w:rsidR="003836C8" w:rsidRPr="00232F52" w:rsidRDefault="003836C8" w:rsidP="001F0F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2F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Бухгалтерия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5" type="#_x0000_t32" style="position:absolute;left:0;text-align:left;margin-left:337.95pt;margin-top:19.3pt;width:0;height:42pt;flip:y;z-index:251689984" o:connectortype="straight">
            <v:stroke endarrow="block"/>
          </v:shape>
        </w:pict>
      </w:r>
    </w:p>
    <w:p w:rsidR="001F0FBB" w:rsidRDefault="007F71A8" w:rsidP="001F0FBB">
      <w:pPr>
        <w:spacing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56" type="#_x0000_t202" style="position:absolute;left:0;text-align:left;margin-left:139.2pt;margin-top:18.2pt;width:108pt;height:42.55pt;z-index:251691008">
            <v:textbox style="mso-next-textbox:#_x0000_s1056">
              <w:txbxContent>
                <w:p w:rsidR="003836C8" w:rsidRPr="00C55DA6" w:rsidRDefault="003836C8" w:rsidP="001F0FB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55DA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Кондитерский цех</w:t>
                  </w:r>
                </w:p>
                <w:p w:rsidR="003836C8" w:rsidRDefault="003836C8" w:rsidP="001F0FBB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1" type="#_x0000_t202" style="position:absolute;left:0;text-align:left;margin-left:304.2pt;margin-top:27.15pt;width:132pt;height:29.5pt;z-index:251685888">
            <v:textbox style="mso-next-textbox:#_x0000_s1051">
              <w:txbxContent>
                <w:p w:rsidR="003836C8" w:rsidRPr="00232F52" w:rsidRDefault="003836C8" w:rsidP="001F0F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2F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Торговый отдел</w:t>
                  </w:r>
                </w:p>
              </w:txbxContent>
            </v:textbox>
          </v:shape>
        </w:pict>
      </w:r>
    </w:p>
    <w:p w:rsidR="001F0FBB" w:rsidRDefault="001F0FBB" w:rsidP="001F0FBB">
      <w:pPr>
        <w:spacing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1F0FBB" w:rsidRDefault="001F0FBB" w:rsidP="001F0FBB">
      <w:pPr>
        <w:spacing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1F0FBB" w:rsidRDefault="001F0FBB" w:rsidP="001F0FBB">
      <w:pPr>
        <w:spacing w:line="360" w:lineRule="auto"/>
        <w:ind w:left="142" w:hanging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Рис.1. Производственная структура Октябрьского райпо</w:t>
      </w:r>
    </w:p>
    <w:p w:rsidR="001F0FBB" w:rsidRDefault="001F0FBB" w:rsidP="001F0FB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Октябрьского райпо занимается п</w:t>
      </w:r>
      <w:r w:rsidRPr="00D953C1">
        <w:rPr>
          <w:rFonts w:ascii="Times New Roman" w:hAnsi="Times New Roman" w:cs="Times New Roman"/>
          <w:sz w:val="28"/>
          <w:szCs w:val="28"/>
        </w:rPr>
        <w:t>роизводство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D953C1">
        <w:rPr>
          <w:rFonts w:ascii="Times New Roman" w:hAnsi="Times New Roman" w:cs="Times New Roman"/>
          <w:sz w:val="28"/>
          <w:szCs w:val="28"/>
        </w:rPr>
        <w:t xml:space="preserve"> хлеб</w:t>
      </w:r>
      <w:r>
        <w:rPr>
          <w:rFonts w:ascii="Times New Roman" w:hAnsi="Times New Roman" w:cs="Times New Roman"/>
          <w:sz w:val="28"/>
          <w:szCs w:val="28"/>
        </w:rPr>
        <w:t>а и хлебобулочных, кондитерских изделий, безалкогольных напитков</w:t>
      </w:r>
      <w:r w:rsidRPr="00D953C1">
        <w:rPr>
          <w:rFonts w:ascii="Times New Roman" w:hAnsi="Times New Roman" w:cs="Times New Roman"/>
          <w:sz w:val="28"/>
          <w:szCs w:val="28"/>
        </w:rPr>
        <w:t>, мин</w:t>
      </w:r>
      <w:r>
        <w:rPr>
          <w:rFonts w:ascii="Times New Roman" w:hAnsi="Times New Roman" w:cs="Times New Roman"/>
          <w:sz w:val="28"/>
          <w:szCs w:val="28"/>
        </w:rPr>
        <w:t>еральной воды.</w:t>
      </w:r>
    </w:p>
    <w:p w:rsidR="001F0FBB" w:rsidRDefault="001F0FBB" w:rsidP="001F0FB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Рассмотрим технологию приготовления </w:t>
      </w:r>
      <w:r w:rsidR="00336DFE">
        <w:rPr>
          <w:rFonts w:ascii="Times New Roman" w:hAnsi="Times New Roman" w:cs="Times New Roman"/>
          <w:sz w:val="28"/>
          <w:szCs w:val="28"/>
        </w:rPr>
        <w:t>хлеба белого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3B01" w:rsidRPr="00336DFE" w:rsidRDefault="00693B01" w:rsidP="00336DF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336DF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Хлеб белый из пшеничной </w:t>
      </w:r>
      <w:r w:rsidRPr="00336DFE">
        <w:rPr>
          <w:rFonts w:ascii="Times New Roman" w:hAnsi="Times New Roman" w:cs="Times New Roman"/>
          <w:color w:val="000000"/>
          <w:sz w:val="28"/>
          <w:szCs w:val="28"/>
        </w:rPr>
        <w:t>муки</w:t>
      </w:r>
    </w:p>
    <w:p w:rsidR="00693B01" w:rsidRPr="00336DFE" w:rsidRDefault="00693B01" w:rsidP="00336DF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6DFE">
        <w:rPr>
          <w:rFonts w:ascii="Times New Roman" w:hAnsi="Times New Roman" w:cs="Times New Roman"/>
          <w:color w:val="000000"/>
          <w:sz w:val="28"/>
          <w:szCs w:val="28"/>
        </w:rPr>
        <w:t>Хлеб белый из муки пшеничной высшего, первого и второго сортов вырабатывают по ГОСТ 26987-86 формовым и подовым штучным массой 0,5-1,2 кг.</w:t>
      </w:r>
    </w:p>
    <w:p w:rsidR="00693B01" w:rsidRPr="00336DFE" w:rsidRDefault="00693B01" w:rsidP="00336DF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6DFE">
        <w:rPr>
          <w:rFonts w:ascii="Times New Roman" w:hAnsi="Times New Roman" w:cs="Times New Roman"/>
          <w:color w:val="000000"/>
          <w:sz w:val="28"/>
          <w:szCs w:val="28"/>
        </w:rPr>
        <w:t xml:space="preserve">Подовый хлеб имеет продолговато-овальную или круглую форму с косыми надрезами на поверхности или наколами, или без надрезов </w:t>
      </w:r>
      <w:r w:rsidRPr="00336DF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 </w:t>
      </w:r>
      <w:r w:rsidRPr="00336DFE">
        <w:rPr>
          <w:rFonts w:ascii="Times New Roman" w:hAnsi="Times New Roman" w:cs="Times New Roman"/>
          <w:color w:val="000000"/>
          <w:sz w:val="28"/>
          <w:szCs w:val="28"/>
        </w:rPr>
        <w:t>наколов.</w:t>
      </w:r>
    </w:p>
    <w:p w:rsidR="00693B01" w:rsidRPr="00336DFE" w:rsidRDefault="00693B01" w:rsidP="00336DF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6DFE">
        <w:rPr>
          <w:rFonts w:ascii="Times New Roman" w:hAnsi="Times New Roman" w:cs="Times New Roman"/>
          <w:color w:val="000000"/>
          <w:sz w:val="28"/>
          <w:szCs w:val="28"/>
        </w:rPr>
        <w:t>Длина батона из муки второго с</w:t>
      </w:r>
      <w:r w:rsidR="00336DFE">
        <w:rPr>
          <w:rFonts w:ascii="Times New Roman" w:hAnsi="Times New Roman" w:cs="Times New Roman"/>
          <w:color w:val="000000"/>
          <w:sz w:val="28"/>
          <w:szCs w:val="28"/>
        </w:rPr>
        <w:t>орта массой 0,85 кг - ориентиро</w:t>
      </w:r>
      <w:r w:rsidRPr="00336DFE">
        <w:rPr>
          <w:rFonts w:ascii="Times New Roman" w:hAnsi="Times New Roman" w:cs="Times New Roman"/>
          <w:color w:val="000000"/>
          <w:sz w:val="28"/>
          <w:szCs w:val="28"/>
        </w:rPr>
        <w:t xml:space="preserve">вочно 30-35 см, </w:t>
      </w:r>
      <w:r w:rsidR="00336DFE">
        <w:rPr>
          <w:rFonts w:ascii="Times New Roman" w:hAnsi="Times New Roman" w:cs="Times New Roman"/>
          <w:color w:val="000000"/>
          <w:sz w:val="28"/>
          <w:szCs w:val="28"/>
        </w:rPr>
        <w:t>ширина 13-17 см, а из муки перво</w:t>
      </w:r>
      <w:r w:rsidRPr="00336DFE">
        <w:rPr>
          <w:rFonts w:ascii="Times New Roman" w:hAnsi="Times New Roman" w:cs="Times New Roman"/>
          <w:color w:val="000000"/>
          <w:sz w:val="28"/>
          <w:szCs w:val="28"/>
        </w:rPr>
        <w:t>го и высшего сортов для батонов массой 0,8 кг соответственно 30-36 см и 15-18 см.</w:t>
      </w:r>
    </w:p>
    <w:p w:rsidR="00693B01" w:rsidRPr="00336DFE" w:rsidRDefault="00693B01" w:rsidP="00336DF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6DFE">
        <w:rPr>
          <w:rFonts w:ascii="Times New Roman" w:hAnsi="Times New Roman" w:cs="Times New Roman"/>
          <w:color w:val="000000"/>
          <w:sz w:val="28"/>
          <w:szCs w:val="28"/>
        </w:rPr>
        <w:t>Диаметр круглого хлеба массой 0,85 кг из муки пшени</w:t>
      </w:r>
      <w:r w:rsidR="00336DFE">
        <w:rPr>
          <w:rFonts w:ascii="Times New Roman" w:hAnsi="Times New Roman" w:cs="Times New Roman"/>
          <w:color w:val="000000"/>
          <w:sz w:val="28"/>
          <w:szCs w:val="28"/>
        </w:rPr>
        <w:t>чной вто</w:t>
      </w:r>
      <w:r w:rsidRPr="00336DFE">
        <w:rPr>
          <w:rFonts w:ascii="Times New Roman" w:hAnsi="Times New Roman" w:cs="Times New Roman"/>
          <w:color w:val="000000"/>
          <w:sz w:val="28"/>
          <w:szCs w:val="28"/>
        </w:rPr>
        <w:t>рог</w:t>
      </w:r>
      <w:r w:rsidR="00336DFE">
        <w:rPr>
          <w:rFonts w:ascii="Times New Roman" w:hAnsi="Times New Roman" w:cs="Times New Roman"/>
          <w:color w:val="000000"/>
          <w:sz w:val="28"/>
          <w:szCs w:val="28"/>
        </w:rPr>
        <w:t>о сорта ориентировочно 20-22 см</w:t>
      </w:r>
      <w:r w:rsidRPr="00336DFE">
        <w:rPr>
          <w:rFonts w:ascii="Times New Roman" w:hAnsi="Times New Roman" w:cs="Times New Roman"/>
          <w:color w:val="000000"/>
          <w:sz w:val="28"/>
          <w:szCs w:val="28"/>
        </w:rPr>
        <w:t xml:space="preserve"> из муки пшеничной первого </w:t>
      </w:r>
      <w:r w:rsidRPr="00336DFE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Pr="00336DF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6DFE">
        <w:rPr>
          <w:rFonts w:ascii="Times New Roman" w:hAnsi="Times New Roman" w:cs="Times New Roman"/>
          <w:color w:val="000000"/>
          <w:sz w:val="28"/>
          <w:szCs w:val="28"/>
        </w:rPr>
        <w:t>высшего сортов массой 0,8 кг —-48—22 см.</w:t>
      </w:r>
    </w:p>
    <w:p w:rsidR="00336DFE" w:rsidRDefault="00336DFE" w:rsidP="00336DF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Тесто готовят</w:t>
      </w:r>
      <w:r w:rsidR="00693B01" w:rsidRPr="00336DFE">
        <w:rPr>
          <w:rFonts w:ascii="Times New Roman" w:hAnsi="Times New Roman" w:cs="Times New Roman"/>
          <w:color w:val="000000"/>
          <w:sz w:val="28"/>
          <w:szCs w:val="28"/>
        </w:rPr>
        <w:t xml:space="preserve"> любым из способов, принятых для производства хлеба из пшеничной муки</w:t>
      </w:r>
      <w:r>
        <w:rPr>
          <w:rFonts w:ascii="Times New Roman" w:hAnsi="Times New Roman" w:cs="Times New Roman"/>
          <w:color w:val="000000"/>
          <w:sz w:val="28"/>
          <w:szCs w:val="28"/>
        </w:rPr>
        <w:t>. Предпочтительными являются опа</w:t>
      </w:r>
      <w:r w:rsidR="00693B01" w:rsidRPr="00336DFE">
        <w:rPr>
          <w:rFonts w:ascii="Times New Roman" w:hAnsi="Times New Roman" w:cs="Times New Roman"/>
          <w:color w:val="000000"/>
          <w:sz w:val="28"/>
          <w:szCs w:val="28"/>
        </w:rPr>
        <w:t>рный и на большой густой оп</w:t>
      </w:r>
      <w:r>
        <w:rPr>
          <w:rFonts w:ascii="Times New Roman" w:hAnsi="Times New Roman" w:cs="Times New Roman"/>
          <w:color w:val="000000"/>
          <w:sz w:val="28"/>
          <w:szCs w:val="28"/>
        </w:rPr>
        <w:t>аре дл</w:t>
      </w:r>
      <w:r w:rsidR="00693B01" w:rsidRPr="00336DFE">
        <w:rPr>
          <w:rFonts w:ascii="Times New Roman" w:hAnsi="Times New Roman" w:cs="Times New Roman"/>
          <w:color w:val="000000"/>
          <w:sz w:val="28"/>
          <w:szCs w:val="28"/>
        </w:rPr>
        <w:t xml:space="preserve">я хлеба из муки высшего и первого сортов и </w:t>
      </w:r>
      <w:r w:rsidR="00693B01" w:rsidRPr="00336DFE">
        <w:rPr>
          <w:rFonts w:ascii="Times New Roman" w:hAnsi="Times New Roman" w:cs="Times New Roman"/>
          <w:bCs/>
          <w:color w:val="000000"/>
          <w:sz w:val="28"/>
          <w:szCs w:val="28"/>
        </w:rPr>
        <w:t>на</w:t>
      </w:r>
      <w:r w:rsidR="00693B01" w:rsidRPr="00336DF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жидкой опаре.</w:t>
      </w:r>
    </w:p>
    <w:p w:rsidR="00336DFE" w:rsidRPr="00336DFE" w:rsidRDefault="00336DFE" w:rsidP="00336DF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качестве разрыхлите</w:t>
      </w:r>
      <w:r w:rsidRPr="00336DFE">
        <w:rPr>
          <w:rFonts w:ascii="Times New Roman" w:hAnsi="Times New Roman" w:cs="Times New Roman"/>
          <w:color w:val="000000"/>
          <w:sz w:val="28"/>
          <w:szCs w:val="28"/>
        </w:rPr>
        <w:t>ля для хлеба из пшеничной муки высшего сорта применяются прессованные дрожжи или прессованные дрожжи в сочетании с жидкими. При этом количество прессованных дрожжей может быть уменьшено не более, чем на 50%. При производстве хлеба из пшеничной муки первого и второ</w:t>
      </w:r>
      <w:r>
        <w:rPr>
          <w:rFonts w:ascii="Times New Roman" w:hAnsi="Times New Roman" w:cs="Times New Roman"/>
          <w:color w:val="000000"/>
          <w:sz w:val="28"/>
          <w:szCs w:val="28"/>
        </w:rPr>
        <w:t>го сортов применяются прессован</w:t>
      </w:r>
      <w:r w:rsidRPr="00336DFE">
        <w:rPr>
          <w:rFonts w:ascii="Times New Roman" w:hAnsi="Times New Roman" w:cs="Times New Roman"/>
          <w:color w:val="000000"/>
          <w:sz w:val="28"/>
          <w:szCs w:val="28"/>
        </w:rPr>
        <w:t>ные, жидкие или прессованные дро</w:t>
      </w:r>
      <w:r>
        <w:rPr>
          <w:rFonts w:ascii="Times New Roman" w:hAnsi="Times New Roman" w:cs="Times New Roman"/>
          <w:color w:val="000000"/>
          <w:sz w:val="28"/>
          <w:szCs w:val="28"/>
        </w:rPr>
        <w:t>жжи в сочетании с жидкими, коли</w:t>
      </w:r>
      <w:r w:rsidRPr="00336DFE">
        <w:rPr>
          <w:rFonts w:ascii="Times New Roman" w:hAnsi="Times New Roman" w:cs="Times New Roman"/>
          <w:color w:val="000000"/>
          <w:sz w:val="28"/>
          <w:szCs w:val="28"/>
        </w:rPr>
        <w:t>чество му</w:t>
      </w:r>
      <w:r>
        <w:rPr>
          <w:rFonts w:ascii="Times New Roman" w:hAnsi="Times New Roman" w:cs="Times New Roman"/>
          <w:color w:val="000000"/>
          <w:sz w:val="28"/>
          <w:szCs w:val="28"/>
        </w:rPr>
        <w:t>ки, вносимой с жидкими дрожжами</w:t>
      </w:r>
      <w:r w:rsidRPr="00336DFE">
        <w:rPr>
          <w:rFonts w:ascii="Times New Roman" w:hAnsi="Times New Roman" w:cs="Times New Roman"/>
          <w:color w:val="000000"/>
          <w:sz w:val="28"/>
          <w:szCs w:val="28"/>
        </w:rPr>
        <w:t xml:space="preserve"> не должно превышать 5% к общему количеству муки в тесте.</w:t>
      </w:r>
    </w:p>
    <w:p w:rsidR="00336DFE" w:rsidRPr="00336DFE" w:rsidRDefault="00336DFE" w:rsidP="00336DF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6DFE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Нормы расхода прессованных дрожжей могут быть изменены в зависимости от их подъемной силы, качества муки, технологической схемы и условий производства.</w:t>
      </w:r>
    </w:p>
    <w:p w:rsidR="00336DFE" w:rsidRPr="00336DFE" w:rsidRDefault="00336DFE" w:rsidP="00336DF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6DFE">
        <w:rPr>
          <w:rFonts w:ascii="Times New Roman" w:hAnsi="Times New Roman" w:cs="Times New Roman"/>
          <w:color w:val="000000"/>
          <w:sz w:val="28"/>
          <w:szCs w:val="28"/>
        </w:rPr>
        <w:t>Часть дрожжей можно вносить в тесто.</w:t>
      </w:r>
    </w:p>
    <w:p w:rsidR="00336DFE" w:rsidRPr="00336DFE" w:rsidRDefault="00336DFE" w:rsidP="00336DF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6DFE">
        <w:rPr>
          <w:rFonts w:ascii="Times New Roman" w:hAnsi="Times New Roman" w:cs="Times New Roman"/>
          <w:color w:val="000000"/>
          <w:sz w:val="28"/>
          <w:szCs w:val="28"/>
        </w:rPr>
        <w:t>Готовое тесто делят на делитель</w:t>
      </w:r>
      <w:r>
        <w:rPr>
          <w:rFonts w:ascii="Times New Roman" w:hAnsi="Times New Roman" w:cs="Times New Roman"/>
          <w:color w:val="000000"/>
          <w:sz w:val="28"/>
          <w:szCs w:val="28"/>
        </w:rPr>
        <w:t>ных машинах, после чего заготов</w:t>
      </w:r>
      <w:r w:rsidRPr="00336DFE">
        <w:rPr>
          <w:rFonts w:ascii="Times New Roman" w:hAnsi="Times New Roman" w:cs="Times New Roman"/>
          <w:color w:val="000000"/>
          <w:sz w:val="28"/>
          <w:szCs w:val="28"/>
        </w:rPr>
        <w:t>ки теста для формового хлеба укладывают в формы и направляют на расстойку. Заготовки для под</w:t>
      </w:r>
      <w:r>
        <w:rPr>
          <w:rFonts w:ascii="Times New Roman" w:hAnsi="Times New Roman" w:cs="Times New Roman"/>
          <w:color w:val="000000"/>
          <w:sz w:val="28"/>
          <w:szCs w:val="28"/>
        </w:rPr>
        <w:t>ового хлеба направляют на округ</w:t>
      </w:r>
      <w:r w:rsidRPr="00336DFE">
        <w:rPr>
          <w:rFonts w:ascii="Times New Roman" w:hAnsi="Times New Roman" w:cs="Times New Roman"/>
          <w:color w:val="000000"/>
          <w:sz w:val="28"/>
          <w:szCs w:val="28"/>
        </w:rPr>
        <w:t xml:space="preserve">ление. Для получения подовых </w:t>
      </w:r>
      <w:r>
        <w:rPr>
          <w:rFonts w:ascii="Times New Roman" w:hAnsi="Times New Roman" w:cs="Times New Roman"/>
          <w:color w:val="000000"/>
          <w:sz w:val="28"/>
          <w:szCs w:val="28"/>
        </w:rPr>
        <w:t>изделий продолговатой формы тес</w:t>
      </w:r>
      <w:r w:rsidRPr="00336DFE">
        <w:rPr>
          <w:rFonts w:ascii="Times New Roman" w:hAnsi="Times New Roman" w:cs="Times New Roman"/>
          <w:color w:val="000000"/>
          <w:sz w:val="28"/>
          <w:szCs w:val="28"/>
        </w:rPr>
        <w:t>товые заготовки после округления направляют в закаточную машину.</w:t>
      </w:r>
    </w:p>
    <w:p w:rsidR="00336DFE" w:rsidRPr="00336DFE" w:rsidRDefault="00336DFE" w:rsidP="00336DF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6DFE">
        <w:rPr>
          <w:rFonts w:ascii="Times New Roman" w:hAnsi="Times New Roman" w:cs="Times New Roman"/>
          <w:color w:val="000000"/>
          <w:sz w:val="28"/>
          <w:szCs w:val="28"/>
        </w:rPr>
        <w:t>Сформованные заготовки для подового хлеба укладывают в спе</w:t>
      </w:r>
      <w:r w:rsidRPr="00336DFE">
        <w:rPr>
          <w:rFonts w:ascii="Times New Roman" w:hAnsi="Times New Roman" w:cs="Times New Roman"/>
          <w:color w:val="000000"/>
          <w:sz w:val="28"/>
          <w:szCs w:val="28"/>
        </w:rPr>
        <w:softHyphen/>
        <w:t>циальные люльки, на доски или листы и направляют на расстойку.</w:t>
      </w:r>
    </w:p>
    <w:p w:rsidR="00336DFE" w:rsidRPr="00336DFE" w:rsidRDefault="00336DFE" w:rsidP="00336DF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6DFE">
        <w:rPr>
          <w:rFonts w:ascii="Times New Roman" w:hAnsi="Times New Roman" w:cs="Times New Roman"/>
          <w:color w:val="000000"/>
          <w:sz w:val="28"/>
          <w:szCs w:val="28"/>
        </w:rPr>
        <w:t>Продолжительность расстойки для изделий из муки пшеничной высшего и I сортов 30—50 мин, II сорта 30—55 мин.</w:t>
      </w:r>
    </w:p>
    <w:p w:rsidR="00336DFE" w:rsidRPr="00336DFE" w:rsidRDefault="00336DFE" w:rsidP="00336DFE">
      <w:pPr>
        <w:spacing w:line="360" w:lineRule="auto"/>
        <w:ind w:left="142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6DFE">
        <w:rPr>
          <w:rFonts w:ascii="Times New Roman" w:hAnsi="Times New Roman" w:cs="Times New Roman"/>
          <w:color w:val="000000"/>
          <w:sz w:val="28"/>
          <w:szCs w:val="28"/>
        </w:rPr>
        <w:t>Перед посадкой в печь на расс</w:t>
      </w:r>
      <w:r>
        <w:rPr>
          <w:rFonts w:ascii="Times New Roman" w:hAnsi="Times New Roman" w:cs="Times New Roman"/>
          <w:color w:val="000000"/>
          <w:sz w:val="28"/>
          <w:szCs w:val="28"/>
        </w:rPr>
        <w:t>тоявшихся подовых заготовках допускается наносить надрезы или наколы.</w:t>
      </w:r>
    </w:p>
    <w:p w:rsidR="00336DFE" w:rsidRPr="00336DFE" w:rsidRDefault="00336DFE" w:rsidP="00336DF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6DFE">
        <w:rPr>
          <w:rFonts w:ascii="Times New Roman" w:hAnsi="Times New Roman" w:cs="Times New Roman"/>
          <w:color w:val="000000"/>
          <w:sz w:val="28"/>
          <w:szCs w:val="28"/>
        </w:rPr>
        <w:t>Выпечку изделий осуществляют в увлажненной пекарной камере при температуре 215—250°С.</w:t>
      </w:r>
    </w:p>
    <w:p w:rsidR="00336DFE" w:rsidRPr="00336DFE" w:rsidRDefault="00336DFE" w:rsidP="00336DF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6DFE">
        <w:rPr>
          <w:rFonts w:ascii="Times New Roman" w:hAnsi="Times New Roman" w:cs="Times New Roman"/>
          <w:color w:val="000000"/>
          <w:sz w:val="28"/>
          <w:szCs w:val="28"/>
        </w:rPr>
        <w:t>Продолжительность выпечки формовых изделий массой 0,7—0,75 кг из пшеничной муки высшего и первого сортов 45—50 мин, формовых изделий массой 0,85 кг из пшеничной муки второ</w:t>
      </w:r>
      <w:r>
        <w:rPr>
          <w:rFonts w:ascii="Times New Roman" w:hAnsi="Times New Roman" w:cs="Times New Roman"/>
          <w:color w:val="000000"/>
          <w:sz w:val="28"/>
          <w:szCs w:val="28"/>
        </w:rPr>
        <w:t>го сорта 50-5</w:t>
      </w:r>
      <w:r w:rsidRPr="00336DFE">
        <w:rPr>
          <w:rFonts w:ascii="Times New Roman" w:hAnsi="Times New Roman" w:cs="Times New Roman"/>
          <w:color w:val="000000"/>
          <w:sz w:val="28"/>
          <w:szCs w:val="28"/>
        </w:rPr>
        <w:t>6 мин, подовых изделий - соответственно 38-42 мин и 45-47 мин.</w:t>
      </w:r>
    </w:p>
    <w:p w:rsidR="00336DFE" w:rsidRPr="00336DFE" w:rsidRDefault="00336DFE" w:rsidP="00336DF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36DFE">
        <w:rPr>
          <w:rFonts w:ascii="Times New Roman" w:hAnsi="Times New Roman" w:cs="Times New Roman"/>
          <w:b/>
          <w:color w:val="000000"/>
          <w:sz w:val="28"/>
          <w:szCs w:val="28"/>
        </w:rPr>
        <w:t>Хлеб из пшеничной муки высшего, первого и второго сортов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336DFE" w:rsidRPr="00336DFE" w:rsidRDefault="00336DFE" w:rsidP="00336DF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6DFE">
        <w:rPr>
          <w:rFonts w:ascii="Times New Roman" w:hAnsi="Times New Roman" w:cs="Times New Roman"/>
          <w:color w:val="000000"/>
          <w:sz w:val="28"/>
          <w:szCs w:val="28"/>
        </w:rPr>
        <w:t>Хлеб из пшеничной муки высшего, первого и второго сортов вы</w:t>
      </w:r>
      <w:r w:rsidRPr="00336DFE">
        <w:rPr>
          <w:rFonts w:ascii="Times New Roman" w:hAnsi="Times New Roman" w:cs="Times New Roman"/>
          <w:color w:val="000000"/>
          <w:sz w:val="28"/>
          <w:szCs w:val="28"/>
        </w:rPr>
        <w:softHyphen/>
        <w:t>рабатывают по ГОСТ 27842—88, подовым и формовым массой 0,5— 1,1 кг для штучного и не более 3,0 кг для весового.</w:t>
      </w:r>
    </w:p>
    <w:p w:rsidR="00336DFE" w:rsidRPr="00336DFE" w:rsidRDefault="00336DFE" w:rsidP="00336DF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6DFE">
        <w:rPr>
          <w:rFonts w:ascii="Times New Roman" w:hAnsi="Times New Roman" w:cs="Times New Roman"/>
          <w:color w:val="000000"/>
          <w:sz w:val="28"/>
          <w:szCs w:val="28"/>
        </w:rPr>
        <w:t>Подовый хлеб имеет продолговато-овальную или округлую форму с наколами или с 4-6 косыми надрезами на поверхности.</w:t>
      </w:r>
    </w:p>
    <w:p w:rsidR="00336DFE" w:rsidRPr="00336DFE" w:rsidRDefault="00336DFE" w:rsidP="00336DF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6DFE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Длина батонов массой 1,0 кг из пшеничной муки второго сорта ориентировочно 31-34 см, ширина 13</w:t>
      </w:r>
      <w:r>
        <w:rPr>
          <w:rFonts w:ascii="Times New Roman" w:hAnsi="Times New Roman" w:cs="Times New Roman"/>
          <w:color w:val="000000"/>
          <w:sz w:val="28"/>
          <w:szCs w:val="28"/>
        </w:rPr>
        <w:t>—16 см, из муки первого и высше</w:t>
      </w:r>
      <w:r w:rsidRPr="00336DFE">
        <w:rPr>
          <w:rFonts w:ascii="Times New Roman" w:hAnsi="Times New Roman" w:cs="Times New Roman"/>
          <w:color w:val="000000"/>
          <w:sz w:val="28"/>
          <w:szCs w:val="28"/>
        </w:rPr>
        <w:t>го сортов - 30-35 см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6DFE">
        <w:rPr>
          <w:rFonts w:ascii="Times New Roman" w:hAnsi="Times New Roman" w:cs="Times New Roman"/>
          <w:color w:val="000000"/>
          <w:sz w:val="28"/>
          <w:szCs w:val="28"/>
        </w:rPr>
        <w:t>и 15-17 см соответственно.</w:t>
      </w:r>
    </w:p>
    <w:p w:rsidR="00336DFE" w:rsidRPr="00336DFE" w:rsidRDefault="00336DFE" w:rsidP="00336DF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6DFE">
        <w:rPr>
          <w:rFonts w:ascii="Times New Roman" w:hAnsi="Times New Roman" w:cs="Times New Roman"/>
          <w:color w:val="000000"/>
          <w:sz w:val="28"/>
          <w:szCs w:val="28"/>
        </w:rPr>
        <w:t xml:space="preserve">Диаметр круглого хлеба массой </w:t>
      </w:r>
      <w:r>
        <w:rPr>
          <w:rFonts w:ascii="Times New Roman" w:hAnsi="Times New Roman" w:cs="Times New Roman"/>
          <w:color w:val="000000"/>
          <w:sz w:val="28"/>
          <w:szCs w:val="28"/>
        </w:rPr>
        <w:t>1,0 кг из муки пшеничной II сор</w:t>
      </w:r>
      <w:r w:rsidRPr="00336DFE">
        <w:rPr>
          <w:rFonts w:ascii="Times New Roman" w:hAnsi="Times New Roman" w:cs="Times New Roman"/>
          <w:color w:val="000000"/>
          <w:sz w:val="28"/>
          <w:szCs w:val="28"/>
        </w:rPr>
        <w:t>та ориентировочно 20—22 см, из муки пшеничной I и высшего сортов — 23—26 см.</w:t>
      </w:r>
    </w:p>
    <w:p w:rsidR="00336DFE" w:rsidRPr="00336DFE" w:rsidRDefault="00336DFE" w:rsidP="00336DF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6DFE">
        <w:rPr>
          <w:rFonts w:ascii="Times New Roman" w:hAnsi="Times New Roman" w:cs="Times New Roman"/>
          <w:color w:val="000000"/>
          <w:sz w:val="28"/>
          <w:szCs w:val="28"/>
        </w:rPr>
        <w:t>Формовой хлеб выпекают в формах хле</w:t>
      </w:r>
      <w:r>
        <w:rPr>
          <w:rFonts w:ascii="Times New Roman" w:hAnsi="Times New Roman" w:cs="Times New Roman"/>
          <w:color w:val="000000"/>
          <w:sz w:val="28"/>
          <w:szCs w:val="28"/>
        </w:rPr>
        <w:t>бопекарных в соответствии с</w:t>
      </w:r>
      <w:r w:rsidRPr="00336DFE">
        <w:rPr>
          <w:rFonts w:ascii="Times New Roman" w:hAnsi="Times New Roman" w:cs="Times New Roman"/>
          <w:color w:val="000000"/>
          <w:sz w:val="28"/>
          <w:szCs w:val="28"/>
        </w:rPr>
        <w:t xml:space="preserve"> массой выпекаемого изделия.</w:t>
      </w:r>
    </w:p>
    <w:p w:rsidR="00336DFE" w:rsidRPr="00336DFE" w:rsidRDefault="00336DFE" w:rsidP="00336DF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6DFE">
        <w:rPr>
          <w:rFonts w:ascii="Times New Roman" w:hAnsi="Times New Roman" w:cs="Times New Roman"/>
          <w:color w:val="000000"/>
          <w:sz w:val="28"/>
          <w:szCs w:val="28"/>
        </w:rPr>
        <w:t>Тесто готовят любым из спосо</w:t>
      </w:r>
      <w:r>
        <w:rPr>
          <w:rFonts w:ascii="Times New Roman" w:hAnsi="Times New Roman" w:cs="Times New Roman"/>
          <w:color w:val="000000"/>
          <w:sz w:val="28"/>
          <w:szCs w:val="28"/>
        </w:rPr>
        <w:t>бов, применяемых для производство</w:t>
      </w:r>
      <w:r w:rsidRPr="00336DFE">
        <w:rPr>
          <w:rFonts w:ascii="Times New Roman" w:hAnsi="Times New Roman" w:cs="Times New Roman"/>
          <w:color w:val="000000"/>
          <w:sz w:val="28"/>
          <w:szCs w:val="28"/>
        </w:rPr>
        <w:t>м изделий из пшеничной муки. Пред</w:t>
      </w:r>
      <w:r>
        <w:rPr>
          <w:rFonts w:ascii="Times New Roman" w:hAnsi="Times New Roman" w:cs="Times New Roman"/>
          <w:color w:val="000000"/>
          <w:sz w:val="28"/>
          <w:szCs w:val="28"/>
        </w:rPr>
        <w:t>почтительными являются опарный и</w:t>
      </w:r>
      <w:r w:rsidRPr="00336DFE">
        <w:rPr>
          <w:rFonts w:ascii="Times New Roman" w:hAnsi="Times New Roman" w:cs="Times New Roman"/>
          <w:color w:val="000000"/>
          <w:sz w:val="28"/>
          <w:szCs w:val="28"/>
        </w:rPr>
        <w:t xml:space="preserve"> на большой густой опаре для хлеб</w:t>
      </w:r>
      <w:r>
        <w:rPr>
          <w:rFonts w:ascii="Times New Roman" w:hAnsi="Times New Roman" w:cs="Times New Roman"/>
          <w:color w:val="000000"/>
          <w:sz w:val="28"/>
          <w:szCs w:val="28"/>
        </w:rPr>
        <w:t>а из муки высшего и первого сор</w:t>
      </w:r>
      <w:r w:rsidRPr="00336DFE">
        <w:rPr>
          <w:rFonts w:ascii="Times New Roman" w:hAnsi="Times New Roman" w:cs="Times New Roman"/>
          <w:color w:val="000000"/>
          <w:sz w:val="28"/>
          <w:szCs w:val="28"/>
        </w:rPr>
        <w:t>тов и на жидкой опаре для хлеба из муки первого и второго сортов.</w:t>
      </w:r>
    </w:p>
    <w:p w:rsidR="00336DFE" w:rsidRPr="00336DFE" w:rsidRDefault="00336DFE" w:rsidP="00336DF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6DFE">
        <w:rPr>
          <w:rFonts w:ascii="Times New Roman" w:hAnsi="Times New Roman" w:cs="Times New Roman"/>
          <w:color w:val="000000"/>
          <w:sz w:val="28"/>
          <w:szCs w:val="28"/>
        </w:rPr>
        <w:t>В качестве разрыхлителя для изделий из пшеничной муки первого и второго сортов применяют одни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прессованные дрожжи или в соче</w:t>
      </w:r>
      <w:r w:rsidRPr="00336DFE">
        <w:rPr>
          <w:rFonts w:ascii="Times New Roman" w:hAnsi="Times New Roman" w:cs="Times New Roman"/>
          <w:color w:val="000000"/>
          <w:sz w:val="28"/>
          <w:szCs w:val="28"/>
        </w:rPr>
        <w:t xml:space="preserve">тании с жидкими, а для изделий из пшеничной муки второго сорта допускается также использование только </w:t>
      </w:r>
      <w:r>
        <w:rPr>
          <w:rFonts w:ascii="Times New Roman" w:hAnsi="Times New Roman" w:cs="Times New Roman"/>
          <w:color w:val="000000"/>
          <w:sz w:val="28"/>
          <w:szCs w:val="28"/>
        </w:rPr>
        <w:t>жидких дрожжей</w:t>
      </w:r>
      <w:r w:rsidRPr="00336DF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36DFE" w:rsidRPr="00336DFE" w:rsidRDefault="00336DFE" w:rsidP="00336DFE">
      <w:pPr>
        <w:spacing w:line="360" w:lineRule="auto"/>
        <w:ind w:left="142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9159A" w:rsidRDefault="000915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A7EE6" w:rsidRPr="000E0264" w:rsidRDefault="00BA7EE6" w:rsidP="00FC1F95">
      <w:pPr>
        <w:spacing w:line="360" w:lineRule="auto"/>
        <w:ind w:left="142" w:hanging="142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C1F95">
        <w:rPr>
          <w:rFonts w:ascii="Times New Roman" w:hAnsi="Times New Roman" w:cs="Times New Roman"/>
          <w:b/>
          <w:sz w:val="32"/>
          <w:szCs w:val="32"/>
        </w:rPr>
        <w:lastRenderedPageBreak/>
        <w:t>Раздел 5. Структура управления</w:t>
      </w:r>
      <w:r w:rsidR="000E026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E0264" w:rsidRPr="000E0264">
        <w:rPr>
          <w:rFonts w:ascii="Times New Roman" w:hAnsi="Times New Roman" w:cs="Times New Roman"/>
          <w:b/>
          <w:sz w:val="32"/>
          <w:szCs w:val="32"/>
        </w:rPr>
        <w:t>Октябрьское райпо</w:t>
      </w:r>
    </w:p>
    <w:p w:rsidR="00162546" w:rsidRDefault="00162546" w:rsidP="0016254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6E6F">
        <w:rPr>
          <w:rFonts w:ascii="Times New Roman" w:hAnsi="Times New Roman" w:cs="Times New Roman"/>
          <w:sz w:val="28"/>
          <w:szCs w:val="28"/>
        </w:rPr>
        <w:t>Для осуществле</w:t>
      </w:r>
      <w:r w:rsidR="007D78F1">
        <w:rPr>
          <w:rFonts w:ascii="Times New Roman" w:hAnsi="Times New Roman" w:cs="Times New Roman"/>
          <w:sz w:val="28"/>
          <w:szCs w:val="28"/>
        </w:rPr>
        <w:t>ния своей деятельности Октябрьское</w:t>
      </w:r>
      <w:r w:rsidRPr="00D66E6F">
        <w:rPr>
          <w:rFonts w:ascii="Times New Roman" w:hAnsi="Times New Roman" w:cs="Times New Roman"/>
          <w:sz w:val="28"/>
          <w:szCs w:val="28"/>
        </w:rPr>
        <w:t xml:space="preserve"> райпо создает определенную структуру управления.</w:t>
      </w:r>
    </w:p>
    <w:p w:rsidR="007D78F1" w:rsidRDefault="007D78F1" w:rsidP="0016254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78F1">
        <w:rPr>
          <w:rFonts w:ascii="Times New Roman" w:hAnsi="Times New Roman" w:cs="Times New Roman"/>
          <w:sz w:val="28"/>
          <w:szCs w:val="28"/>
        </w:rPr>
        <w:t>Структура управления предприятием - это целостная система элементов, связей и отношений между ними, специально разработанная таким образом, чтобы работающие в ее рамках люди могли наиболее эффективно добиться поставленной перед ними цели.</w:t>
      </w:r>
    </w:p>
    <w:p w:rsidR="007D78F1" w:rsidRPr="007D78F1" w:rsidRDefault="007D78F1" w:rsidP="007D78F1">
      <w:pPr>
        <w:pStyle w:val="3"/>
        <w:tabs>
          <w:tab w:val="left" w:pos="1245"/>
        </w:tabs>
        <w:spacing w:after="0" w:line="372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78F1">
        <w:rPr>
          <w:rFonts w:ascii="Times New Roman" w:hAnsi="Times New Roman" w:cs="Times New Roman"/>
          <w:sz w:val="28"/>
          <w:szCs w:val="28"/>
        </w:rPr>
        <w:t xml:space="preserve">Рассмотрим структуру управления райпо на рис. </w:t>
      </w:r>
      <w:r w:rsidR="000E0264">
        <w:rPr>
          <w:rFonts w:ascii="Times New Roman" w:hAnsi="Times New Roman" w:cs="Times New Roman"/>
          <w:sz w:val="28"/>
          <w:szCs w:val="28"/>
        </w:rPr>
        <w:t>2</w:t>
      </w:r>
      <w:r w:rsidRPr="007D78F1">
        <w:rPr>
          <w:rFonts w:ascii="Times New Roman" w:hAnsi="Times New Roman" w:cs="Times New Roman"/>
          <w:sz w:val="28"/>
          <w:szCs w:val="28"/>
        </w:rPr>
        <w:t xml:space="preserve"> . (приложение 1).</w:t>
      </w:r>
    </w:p>
    <w:p w:rsidR="00162546" w:rsidRPr="00D66E6F" w:rsidRDefault="00162546" w:rsidP="0016254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6E6F">
        <w:rPr>
          <w:rFonts w:ascii="Times New Roman" w:hAnsi="Times New Roman" w:cs="Times New Roman"/>
          <w:sz w:val="28"/>
          <w:szCs w:val="28"/>
        </w:rPr>
        <w:t>Управление союзом осуществляет общее собрание уполномоченных райпо, Совет и правление райпо.</w:t>
      </w:r>
    </w:p>
    <w:p w:rsidR="00162546" w:rsidRPr="00D66E6F" w:rsidRDefault="00162546" w:rsidP="0016254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6E6F">
        <w:rPr>
          <w:rFonts w:ascii="Times New Roman" w:hAnsi="Times New Roman" w:cs="Times New Roman"/>
          <w:sz w:val="28"/>
          <w:szCs w:val="28"/>
        </w:rPr>
        <w:t>Высшим органом является общее собрание уполномоченных райпо. Свои полномочия высшего органа собрание уполномоченных осуществляет через собрание пайщиков кооперативных участков райпо и общее собрание уполномоченных райпо. В период между общими собраниями управление осуществляет Совет. Исполнительным органом является Правление райпо. Контроль за соблюдением устава союза, его хозяйственной и иной деятельностью осуществляет ревизионная комиссия и комиссии кооперативного контроля кооперативных участков райпо.</w:t>
      </w:r>
    </w:p>
    <w:p w:rsidR="007D78F1" w:rsidRDefault="007D78F1" w:rsidP="007D78F1">
      <w:pPr>
        <w:spacing w:line="36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Рассмотрим основные функции отделов райпо:</w:t>
      </w:r>
    </w:p>
    <w:p w:rsidR="00162546" w:rsidRDefault="00E243EF" w:rsidP="00BF05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3EF">
        <w:rPr>
          <w:rFonts w:ascii="Times New Roman" w:hAnsi="Times New Roman" w:cs="Times New Roman"/>
          <w:sz w:val="28"/>
          <w:szCs w:val="28"/>
        </w:rPr>
        <w:t>Э</w:t>
      </w:r>
      <w:r w:rsidR="00BF0577">
        <w:rPr>
          <w:rFonts w:ascii="Times New Roman" w:hAnsi="Times New Roman" w:cs="Times New Roman"/>
          <w:sz w:val="28"/>
          <w:szCs w:val="28"/>
        </w:rPr>
        <w:t>кономическую работу в Октябрьском</w:t>
      </w:r>
      <w:r w:rsidRPr="00E243EF">
        <w:rPr>
          <w:rFonts w:ascii="Times New Roman" w:hAnsi="Times New Roman" w:cs="Times New Roman"/>
          <w:sz w:val="28"/>
          <w:szCs w:val="28"/>
        </w:rPr>
        <w:t xml:space="preserve"> райпо осуществляет финансово-экономический отдел, основная цель деятельности которого сводится к тому, чтобы обеспечить конкурентоспособность предприятия путем повышения эффективности и рентабельности его хозяйственной деятельности.</w:t>
      </w:r>
    </w:p>
    <w:p w:rsidR="00E243EF" w:rsidRPr="00E243EF" w:rsidRDefault="00BF0577" w:rsidP="00BF05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E243EF" w:rsidRPr="00E243EF">
        <w:rPr>
          <w:rFonts w:ascii="Times New Roman" w:hAnsi="Times New Roman" w:cs="Times New Roman"/>
          <w:sz w:val="28"/>
          <w:szCs w:val="28"/>
        </w:rPr>
        <w:t>кономическая работа на предприятии осуществляется специалистами в области бухгалтерского учета, анализа, маркетинга.</w:t>
      </w:r>
    </w:p>
    <w:p w:rsidR="00E243EF" w:rsidRPr="00E243EF" w:rsidRDefault="00E243EF" w:rsidP="00BF0577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243EF">
        <w:rPr>
          <w:rFonts w:ascii="Times New Roman" w:hAnsi="Times New Roman" w:cs="Times New Roman"/>
          <w:sz w:val="28"/>
          <w:szCs w:val="28"/>
        </w:rPr>
        <w:lastRenderedPageBreak/>
        <w:t>В штате предприятия имеются экономисты, которые непосредственно осуществляют экономическую работу на предприятии. В целом экономист предприятия выполняет все функции, возложенные на него должностной инструкцией: своевременно и оперативно обрабатывает статистические данные, производит анализ хозяйственной деятельности предприятия.</w:t>
      </w:r>
    </w:p>
    <w:p w:rsidR="00E243EF" w:rsidRPr="00E243EF" w:rsidRDefault="00E243EF" w:rsidP="00BF0577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243EF">
        <w:rPr>
          <w:rFonts w:ascii="Times New Roman" w:hAnsi="Times New Roman" w:cs="Times New Roman"/>
          <w:sz w:val="28"/>
          <w:szCs w:val="28"/>
        </w:rPr>
        <w:t>Недостатком организации экономической работы является то, что на предприятии недостаточно развита практика разработки и составления проектов перспективных, годовых и оперативных планов хозяйственно-финансовой деятельности предприятия.</w:t>
      </w:r>
    </w:p>
    <w:p w:rsidR="00E243EF" w:rsidRPr="00E243EF" w:rsidRDefault="00E243EF" w:rsidP="00BF0577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243EF">
        <w:rPr>
          <w:rFonts w:ascii="Times New Roman" w:hAnsi="Times New Roman" w:cs="Times New Roman"/>
          <w:sz w:val="28"/>
          <w:szCs w:val="28"/>
        </w:rPr>
        <w:t>В настоящее время отдел маркетинга в Цивильском райпо отсутствует. Все функции отдела маркетинга выполняет торговый отдел: расширяет рынки сбыта, изыскивает новых поставщиков, содействует налаживанию их контактов, организует рекламу и стимулирование сбыта продукции.</w:t>
      </w:r>
    </w:p>
    <w:p w:rsidR="00E243EF" w:rsidRPr="00E243EF" w:rsidRDefault="00E243EF" w:rsidP="00BF0577">
      <w:pPr>
        <w:spacing w:line="36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3EF">
        <w:rPr>
          <w:rFonts w:ascii="Times New Roman" w:hAnsi="Times New Roman" w:cs="Times New Roman"/>
          <w:sz w:val="28"/>
          <w:szCs w:val="28"/>
        </w:rPr>
        <w:t>Соответственно, к функциям торгового отдела относятся:</w:t>
      </w:r>
    </w:p>
    <w:p w:rsidR="00E243EF" w:rsidRPr="00E243EF" w:rsidRDefault="00E243EF" w:rsidP="00BF0577">
      <w:pPr>
        <w:spacing w:line="36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E243EF">
        <w:rPr>
          <w:rFonts w:ascii="Times New Roman" w:hAnsi="Times New Roman" w:cs="Times New Roman"/>
          <w:sz w:val="28"/>
          <w:szCs w:val="28"/>
        </w:rPr>
        <w:t>- комплексное изучение рынка;</w:t>
      </w:r>
    </w:p>
    <w:p w:rsidR="00E243EF" w:rsidRPr="00E243EF" w:rsidRDefault="00E243EF" w:rsidP="00E243EF">
      <w:pPr>
        <w:spacing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E243EF">
        <w:rPr>
          <w:rFonts w:ascii="Times New Roman" w:hAnsi="Times New Roman" w:cs="Times New Roman"/>
          <w:sz w:val="28"/>
          <w:szCs w:val="28"/>
        </w:rPr>
        <w:t>- планирование товарного ассортимента;</w:t>
      </w:r>
    </w:p>
    <w:p w:rsidR="00E243EF" w:rsidRPr="00E243EF" w:rsidRDefault="00E243EF" w:rsidP="00E243EF">
      <w:pPr>
        <w:spacing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E243EF">
        <w:rPr>
          <w:rFonts w:ascii="Times New Roman" w:hAnsi="Times New Roman" w:cs="Times New Roman"/>
          <w:sz w:val="28"/>
          <w:szCs w:val="28"/>
        </w:rPr>
        <w:t>- разработка мероприятий для более полного удовлетворения существующих потребностей;</w:t>
      </w:r>
    </w:p>
    <w:p w:rsidR="00E243EF" w:rsidRPr="00E243EF" w:rsidRDefault="00E243EF" w:rsidP="00E243EF">
      <w:pPr>
        <w:spacing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E243EF">
        <w:rPr>
          <w:rFonts w:ascii="Times New Roman" w:hAnsi="Times New Roman" w:cs="Times New Roman"/>
          <w:sz w:val="28"/>
          <w:szCs w:val="28"/>
        </w:rPr>
        <w:t>- выявление неудовлетворенного спроса и потенциальных потребностей;</w:t>
      </w:r>
    </w:p>
    <w:p w:rsidR="00162546" w:rsidRDefault="00E243EF" w:rsidP="00E243EF">
      <w:pPr>
        <w:spacing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E243EF">
        <w:rPr>
          <w:rFonts w:ascii="Times New Roman" w:hAnsi="Times New Roman" w:cs="Times New Roman"/>
          <w:sz w:val="28"/>
          <w:szCs w:val="28"/>
        </w:rPr>
        <w:t>- планирование и осуществление сбыта.</w:t>
      </w:r>
    </w:p>
    <w:p w:rsidR="00E243EF" w:rsidRPr="00AD1C76" w:rsidRDefault="00AD1C76" w:rsidP="00571BA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C76">
        <w:rPr>
          <w:rFonts w:ascii="Times New Roman" w:hAnsi="Times New Roman" w:cs="Times New Roman"/>
          <w:sz w:val="28"/>
          <w:szCs w:val="28"/>
        </w:rPr>
        <w:t>Изучим изменения в составе работников по возрасту и стажу работы</w:t>
      </w:r>
      <w:r>
        <w:rPr>
          <w:rFonts w:ascii="Times New Roman" w:hAnsi="Times New Roman" w:cs="Times New Roman"/>
          <w:sz w:val="28"/>
          <w:szCs w:val="28"/>
        </w:rPr>
        <w:t xml:space="preserve"> (табл.</w:t>
      </w:r>
      <w:r w:rsidR="000E0264">
        <w:rPr>
          <w:rFonts w:ascii="Times New Roman" w:hAnsi="Times New Roman" w:cs="Times New Roman"/>
          <w:sz w:val="28"/>
          <w:szCs w:val="28"/>
        </w:rPr>
        <w:t xml:space="preserve"> 3</w:t>
      </w:r>
      <w:r w:rsidRPr="00AD1C76">
        <w:rPr>
          <w:rFonts w:ascii="Times New Roman" w:hAnsi="Times New Roman" w:cs="Times New Roman"/>
          <w:sz w:val="28"/>
          <w:szCs w:val="28"/>
        </w:rPr>
        <w:t>).</w:t>
      </w:r>
    </w:p>
    <w:p w:rsidR="00AD1C76" w:rsidRDefault="00AD1C76" w:rsidP="00AD1C76">
      <w:pPr>
        <w:spacing w:line="360" w:lineRule="auto"/>
        <w:ind w:firstLine="709"/>
        <w:jc w:val="right"/>
        <w:rPr>
          <w:sz w:val="28"/>
          <w:szCs w:val="28"/>
        </w:rPr>
      </w:pPr>
    </w:p>
    <w:p w:rsidR="00AD1C76" w:rsidRPr="0065271E" w:rsidRDefault="00AD1C76" w:rsidP="00AD1C76">
      <w:pPr>
        <w:spacing w:line="360" w:lineRule="auto"/>
        <w:ind w:firstLine="709"/>
        <w:jc w:val="right"/>
        <w:rPr>
          <w:sz w:val="28"/>
          <w:szCs w:val="28"/>
        </w:rPr>
      </w:pPr>
    </w:p>
    <w:p w:rsidR="00A55318" w:rsidRPr="0065271E" w:rsidRDefault="00A55318" w:rsidP="00AD1C76">
      <w:pPr>
        <w:spacing w:line="360" w:lineRule="auto"/>
        <w:ind w:firstLine="709"/>
        <w:jc w:val="right"/>
        <w:rPr>
          <w:sz w:val="28"/>
          <w:szCs w:val="28"/>
        </w:rPr>
      </w:pPr>
    </w:p>
    <w:p w:rsidR="00AD1C76" w:rsidRPr="00AD1C76" w:rsidRDefault="00AD1C76" w:rsidP="00AD1C76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0E0264">
        <w:rPr>
          <w:rFonts w:ascii="Times New Roman" w:hAnsi="Times New Roman" w:cs="Times New Roman"/>
          <w:sz w:val="28"/>
          <w:szCs w:val="28"/>
        </w:rPr>
        <w:t>3</w:t>
      </w:r>
    </w:p>
    <w:p w:rsidR="00AD1C76" w:rsidRPr="00AD1C76" w:rsidRDefault="00AD1C76" w:rsidP="00AD1C7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1C76">
        <w:rPr>
          <w:rFonts w:ascii="Times New Roman" w:hAnsi="Times New Roman" w:cs="Times New Roman"/>
          <w:sz w:val="28"/>
          <w:szCs w:val="28"/>
        </w:rPr>
        <w:t>Качественный состав трудовых ресурсов предприятия</w:t>
      </w:r>
    </w:p>
    <w:tbl>
      <w:tblPr>
        <w:tblStyle w:val="a6"/>
        <w:tblW w:w="0" w:type="auto"/>
        <w:tblLook w:val="01E0"/>
      </w:tblPr>
      <w:tblGrid>
        <w:gridCol w:w="1728"/>
        <w:gridCol w:w="1307"/>
        <w:gridCol w:w="1307"/>
        <w:gridCol w:w="1307"/>
        <w:gridCol w:w="1307"/>
        <w:gridCol w:w="1307"/>
        <w:gridCol w:w="1307"/>
      </w:tblGrid>
      <w:tr w:rsidR="00AD1C76" w:rsidRPr="00AD1C76" w:rsidTr="00A55318">
        <w:tc>
          <w:tcPr>
            <w:tcW w:w="1728" w:type="dxa"/>
            <w:vMerge w:val="restart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3921" w:type="dxa"/>
            <w:gridSpan w:val="3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Численность рабочих на конец года</w:t>
            </w:r>
          </w:p>
        </w:tc>
        <w:tc>
          <w:tcPr>
            <w:tcW w:w="3921" w:type="dxa"/>
            <w:gridSpan w:val="3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Удельный вес, %</w:t>
            </w:r>
          </w:p>
        </w:tc>
      </w:tr>
      <w:tr w:rsidR="00AD1C76" w:rsidRPr="00AD1C76" w:rsidTr="00A55318">
        <w:tc>
          <w:tcPr>
            <w:tcW w:w="1728" w:type="dxa"/>
            <w:vMerge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2009</w:t>
            </w:r>
          </w:p>
        </w:tc>
        <w:tc>
          <w:tcPr>
            <w:tcW w:w="1307" w:type="dxa"/>
            <w:vAlign w:val="center"/>
          </w:tcPr>
          <w:p w:rsidR="00AD1C76" w:rsidRPr="00A55318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 w:rsidR="00A553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307" w:type="dxa"/>
            <w:vAlign w:val="center"/>
          </w:tcPr>
          <w:p w:rsidR="00AD1C76" w:rsidRPr="00A55318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 w:rsidR="00A553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307" w:type="dxa"/>
            <w:vAlign w:val="center"/>
          </w:tcPr>
          <w:p w:rsidR="00AD1C76" w:rsidRPr="00A55318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 w:rsidR="00A553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</w:tr>
      <w:tr w:rsidR="00AD1C76" w:rsidRPr="00AD1C76" w:rsidTr="00A55318">
        <w:tc>
          <w:tcPr>
            <w:tcW w:w="9570" w:type="dxa"/>
            <w:gridSpan w:val="7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По возрасту, лет</w:t>
            </w:r>
          </w:p>
        </w:tc>
      </w:tr>
      <w:tr w:rsidR="00AD1C76" w:rsidRPr="00AD1C76" w:rsidTr="00A55318">
        <w:tc>
          <w:tcPr>
            <w:tcW w:w="1728" w:type="dxa"/>
            <w:vAlign w:val="center"/>
          </w:tcPr>
          <w:p w:rsidR="00AD1C76" w:rsidRPr="00AD1C76" w:rsidRDefault="00AD1C76" w:rsidP="00A55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До 20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D1C76" w:rsidRPr="00AD1C76" w:rsidTr="00A55318">
        <w:tc>
          <w:tcPr>
            <w:tcW w:w="1728" w:type="dxa"/>
            <w:vAlign w:val="center"/>
          </w:tcPr>
          <w:p w:rsidR="00AD1C76" w:rsidRPr="00AD1C76" w:rsidRDefault="00AD1C76" w:rsidP="00A55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От 20 до 30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D1C76" w:rsidRPr="00AD1C76" w:rsidTr="00A55318">
        <w:tc>
          <w:tcPr>
            <w:tcW w:w="1728" w:type="dxa"/>
            <w:vAlign w:val="center"/>
          </w:tcPr>
          <w:p w:rsidR="00AD1C76" w:rsidRPr="00AD1C76" w:rsidRDefault="00AD1C76" w:rsidP="00A55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От 30 до 40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AD1C76" w:rsidRPr="00AD1C76" w:rsidTr="00A55318">
        <w:tc>
          <w:tcPr>
            <w:tcW w:w="1728" w:type="dxa"/>
            <w:vAlign w:val="center"/>
          </w:tcPr>
          <w:p w:rsidR="00AD1C76" w:rsidRPr="00AD1C76" w:rsidRDefault="00AD1C76" w:rsidP="00A55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От 40 до 50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AD1C76" w:rsidRPr="00AD1C76" w:rsidTr="00A55318">
        <w:tc>
          <w:tcPr>
            <w:tcW w:w="1728" w:type="dxa"/>
            <w:vAlign w:val="center"/>
          </w:tcPr>
          <w:p w:rsidR="00AD1C76" w:rsidRPr="00AD1C76" w:rsidRDefault="00AD1C76" w:rsidP="00A55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От 50 до 60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AD1C76" w:rsidRPr="00AD1C76" w:rsidTr="00A55318">
        <w:tc>
          <w:tcPr>
            <w:tcW w:w="1728" w:type="dxa"/>
            <w:vAlign w:val="center"/>
          </w:tcPr>
          <w:p w:rsidR="00AD1C76" w:rsidRPr="00AD1C76" w:rsidRDefault="00AD1C76" w:rsidP="00A55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Старше 60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AD1C76" w:rsidRPr="00AD1C76" w:rsidTr="00A55318">
        <w:tc>
          <w:tcPr>
            <w:tcW w:w="1728" w:type="dxa"/>
            <w:vAlign w:val="center"/>
          </w:tcPr>
          <w:p w:rsidR="00AD1C76" w:rsidRPr="00AD1C76" w:rsidRDefault="00AD1C76" w:rsidP="00A55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363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357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352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AD1C76" w:rsidRPr="00AD1C76" w:rsidTr="00A55318">
        <w:tc>
          <w:tcPr>
            <w:tcW w:w="9570" w:type="dxa"/>
            <w:gridSpan w:val="7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По трудовому стажу, лет</w:t>
            </w:r>
          </w:p>
        </w:tc>
      </w:tr>
      <w:tr w:rsidR="00AD1C76" w:rsidRPr="00AD1C76" w:rsidTr="00A55318">
        <w:tc>
          <w:tcPr>
            <w:tcW w:w="1728" w:type="dxa"/>
            <w:vAlign w:val="center"/>
          </w:tcPr>
          <w:p w:rsidR="00AD1C76" w:rsidRPr="00AD1C76" w:rsidRDefault="00AD1C76" w:rsidP="00A55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До 5 лет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D1C76" w:rsidRPr="00AD1C76" w:rsidTr="00A55318">
        <w:tc>
          <w:tcPr>
            <w:tcW w:w="1728" w:type="dxa"/>
            <w:vAlign w:val="center"/>
          </w:tcPr>
          <w:p w:rsidR="00AD1C76" w:rsidRPr="00AD1C76" w:rsidRDefault="00AD1C76" w:rsidP="00A55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От 5 до 10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AD1C76" w:rsidRPr="00AD1C76" w:rsidTr="00A55318">
        <w:tc>
          <w:tcPr>
            <w:tcW w:w="1728" w:type="dxa"/>
            <w:vAlign w:val="center"/>
          </w:tcPr>
          <w:p w:rsidR="00AD1C76" w:rsidRPr="00AD1C76" w:rsidRDefault="00AD1C76" w:rsidP="00A55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От 10 до 15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AD1C76" w:rsidRPr="00AD1C76" w:rsidTr="00A55318">
        <w:tc>
          <w:tcPr>
            <w:tcW w:w="1728" w:type="dxa"/>
            <w:vAlign w:val="center"/>
          </w:tcPr>
          <w:p w:rsidR="00AD1C76" w:rsidRPr="00AD1C76" w:rsidRDefault="00AD1C76" w:rsidP="00A55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От 15 до 20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AD1C76" w:rsidRPr="00AD1C76" w:rsidTr="00A55318">
        <w:tc>
          <w:tcPr>
            <w:tcW w:w="1728" w:type="dxa"/>
            <w:vAlign w:val="center"/>
          </w:tcPr>
          <w:p w:rsidR="00AD1C76" w:rsidRPr="00AD1C76" w:rsidRDefault="00AD1C76" w:rsidP="00A55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Свыше 20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AD1C76" w:rsidRPr="00AD1C76" w:rsidTr="00A55318">
        <w:tc>
          <w:tcPr>
            <w:tcW w:w="1728" w:type="dxa"/>
            <w:vAlign w:val="center"/>
          </w:tcPr>
          <w:p w:rsidR="00AD1C76" w:rsidRPr="00AD1C76" w:rsidRDefault="00AD1C76" w:rsidP="00A55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357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352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307" w:type="dxa"/>
            <w:vAlign w:val="center"/>
          </w:tcPr>
          <w:p w:rsidR="00AD1C76" w:rsidRPr="00AD1C76" w:rsidRDefault="00AD1C76" w:rsidP="00A55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AD1C76" w:rsidRDefault="00AD1C76" w:rsidP="00AD1C76">
      <w:pPr>
        <w:spacing w:line="360" w:lineRule="auto"/>
        <w:ind w:firstLine="709"/>
        <w:jc w:val="both"/>
        <w:rPr>
          <w:sz w:val="28"/>
          <w:szCs w:val="28"/>
        </w:rPr>
      </w:pPr>
    </w:p>
    <w:p w:rsidR="00AD1C76" w:rsidRPr="00AD1C76" w:rsidRDefault="00AD1C76" w:rsidP="00AD1C7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C76">
        <w:rPr>
          <w:rFonts w:ascii="Times New Roman" w:hAnsi="Times New Roman" w:cs="Times New Roman"/>
          <w:sz w:val="28"/>
          <w:szCs w:val="28"/>
        </w:rPr>
        <w:t>Приведенные данные свидетельствуют, что в Октябрьском райпо преобладают работники среднего возраста с достаточно большим стажем работы.</w:t>
      </w:r>
    </w:p>
    <w:p w:rsidR="00E243EF" w:rsidRPr="00A951FE" w:rsidRDefault="00E243EF" w:rsidP="00E243E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1FE">
        <w:rPr>
          <w:rFonts w:ascii="Times New Roman" w:hAnsi="Times New Roman" w:cs="Times New Roman"/>
          <w:sz w:val="28"/>
          <w:szCs w:val="28"/>
        </w:rPr>
        <w:t>Среднесписочная численность Цивильск</w:t>
      </w:r>
      <w:r w:rsidR="00AD1C76" w:rsidRPr="00A951FE">
        <w:rPr>
          <w:rFonts w:ascii="Times New Roman" w:hAnsi="Times New Roman" w:cs="Times New Roman"/>
          <w:sz w:val="28"/>
          <w:szCs w:val="28"/>
        </w:rPr>
        <w:t>ого райпо в 2009г. составила 352</w:t>
      </w:r>
      <w:r w:rsidRPr="00A951FE">
        <w:rPr>
          <w:rFonts w:ascii="Times New Roman" w:hAnsi="Times New Roman" w:cs="Times New Roman"/>
          <w:sz w:val="28"/>
          <w:szCs w:val="28"/>
        </w:rPr>
        <w:t xml:space="preserve"> человек. Практически все руководители и специалисты имеют высшее образование, а работники – высшее или среднее профессиональное образование. Так с высшим образованием насчитывается 35 человек, а со средне профессиональным – 136 человек.</w:t>
      </w:r>
      <w:r w:rsidR="00A55318" w:rsidRPr="00A55318">
        <w:rPr>
          <w:rFonts w:ascii="Times New Roman" w:hAnsi="Times New Roman" w:cs="Times New Roman"/>
          <w:sz w:val="28"/>
          <w:szCs w:val="28"/>
        </w:rPr>
        <w:t xml:space="preserve"> </w:t>
      </w:r>
      <w:r w:rsidRPr="00A951FE">
        <w:rPr>
          <w:rFonts w:ascii="Times New Roman" w:hAnsi="Times New Roman" w:cs="Times New Roman"/>
          <w:sz w:val="28"/>
          <w:szCs w:val="28"/>
        </w:rPr>
        <w:t>В коллективе доминирующую часть составляют женщины (90,1%). Все это свидетельствует о том, что</w:t>
      </w:r>
      <w:r w:rsidR="00A951FE" w:rsidRPr="00A951FE">
        <w:rPr>
          <w:rFonts w:ascii="Times New Roman" w:hAnsi="Times New Roman" w:cs="Times New Roman"/>
          <w:sz w:val="28"/>
          <w:szCs w:val="28"/>
        </w:rPr>
        <w:t xml:space="preserve"> в Октябрьском</w:t>
      </w:r>
      <w:r w:rsidRPr="00A951FE">
        <w:rPr>
          <w:rFonts w:ascii="Times New Roman" w:hAnsi="Times New Roman" w:cs="Times New Roman"/>
          <w:sz w:val="28"/>
          <w:szCs w:val="28"/>
        </w:rPr>
        <w:t xml:space="preserve"> райпо трудятся уже сформировавшиеся как личность, зрелые </w:t>
      </w:r>
      <w:r w:rsidRPr="00A951FE">
        <w:rPr>
          <w:rFonts w:ascii="Times New Roman" w:hAnsi="Times New Roman" w:cs="Times New Roman"/>
          <w:sz w:val="28"/>
          <w:szCs w:val="28"/>
        </w:rPr>
        <w:lastRenderedPageBreak/>
        <w:t xml:space="preserve">опытные люди, но еще способные воспринимать и осмысливать все новое и рациональное. </w:t>
      </w:r>
    </w:p>
    <w:p w:rsidR="00E243EF" w:rsidRPr="00A951FE" w:rsidRDefault="00E243EF" w:rsidP="00E243E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1FE">
        <w:rPr>
          <w:rFonts w:ascii="Times New Roman" w:hAnsi="Times New Roman" w:cs="Times New Roman"/>
          <w:sz w:val="28"/>
          <w:szCs w:val="28"/>
        </w:rPr>
        <w:t>Рассматрива</w:t>
      </w:r>
      <w:r w:rsidR="00A55318">
        <w:rPr>
          <w:rFonts w:ascii="Times New Roman" w:hAnsi="Times New Roman" w:cs="Times New Roman"/>
          <w:sz w:val="28"/>
          <w:szCs w:val="28"/>
        </w:rPr>
        <w:t xml:space="preserve">я кадровый потенциал Октябрьского </w:t>
      </w:r>
      <w:r w:rsidRPr="00A951FE">
        <w:rPr>
          <w:rFonts w:ascii="Times New Roman" w:hAnsi="Times New Roman" w:cs="Times New Roman"/>
          <w:sz w:val="28"/>
          <w:szCs w:val="28"/>
        </w:rPr>
        <w:t>райпо можно отметить следующее: численность работников торговли преобладает (247 человек или 46,9% от общей численности), 21,4% работников заняты в промышленности, 14% трудятся в общественном питании, а остальные – в прочих отраслях экономики.</w:t>
      </w:r>
    </w:p>
    <w:p w:rsidR="00E243EF" w:rsidRPr="00E17542" w:rsidRDefault="00E243EF" w:rsidP="00E243EF">
      <w:pPr>
        <w:spacing w:line="360" w:lineRule="auto"/>
        <w:ind w:firstLine="709"/>
        <w:jc w:val="both"/>
        <w:rPr>
          <w:sz w:val="28"/>
          <w:szCs w:val="28"/>
        </w:rPr>
      </w:pPr>
    </w:p>
    <w:p w:rsidR="007D78F1" w:rsidRDefault="007D78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A7EE6" w:rsidRDefault="00BA7EE6" w:rsidP="00FC1F95">
      <w:pPr>
        <w:spacing w:line="360" w:lineRule="auto"/>
        <w:ind w:left="142" w:hanging="142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C1F95">
        <w:rPr>
          <w:rFonts w:ascii="Times New Roman" w:hAnsi="Times New Roman" w:cs="Times New Roman"/>
          <w:b/>
          <w:sz w:val="32"/>
          <w:szCs w:val="32"/>
        </w:rPr>
        <w:lastRenderedPageBreak/>
        <w:t>Раздел 6. Основные технико-экономические показатели</w:t>
      </w:r>
      <w:r w:rsidR="00995E3B">
        <w:rPr>
          <w:rFonts w:ascii="Times New Roman" w:hAnsi="Times New Roman" w:cs="Times New Roman"/>
          <w:b/>
          <w:sz w:val="32"/>
          <w:szCs w:val="32"/>
        </w:rPr>
        <w:t xml:space="preserve"> Октябрьского райпо</w:t>
      </w:r>
    </w:p>
    <w:p w:rsidR="00772B44" w:rsidRDefault="00772B44" w:rsidP="00FC1F95">
      <w:pPr>
        <w:spacing w:line="360" w:lineRule="auto"/>
        <w:ind w:left="142" w:hanging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95E3B" w:rsidRDefault="00740637" w:rsidP="00995E3B">
      <w:pPr>
        <w:spacing w:line="360" w:lineRule="auto"/>
        <w:ind w:firstLine="851"/>
        <w:jc w:val="both"/>
      </w:pPr>
      <w:r w:rsidRPr="00740637">
        <w:rPr>
          <w:rFonts w:ascii="Times New Roman" w:hAnsi="Times New Roman" w:cs="Times New Roman"/>
          <w:sz w:val="28"/>
          <w:szCs w:val="28"/>
        </w:rPr>
        <w:t>Для анализа основных показателей хозяйственно-фин</w:t>
      </w:r>
      <w:r w:rsidR="00995E3B">
        <w:rPr>
          <w:rFonts w:ascii="Times New Roman" w:hAnsi="Times New Roman" w:cs="Times New Roman"/>
          <w:sz w:val="28"/>
          <w:szCs w:val="28"/>
        </w:rPr>
        <w:t>ансовой деятельности Октябрьского</w:t>
      </w:r>
      <w:r w:rsidRPr="00740637">
        <w:rPr>
          <w:rFonts w:ascii="Times New Roman" w:hAnsi="Times New Roman" w:cs="Times New Roman"/>
          <w:sz w:val="28"/>
          <w:szCs w:val="28"/>
        </w:rPr>
        <w:t xml:space="preserve"> райп</w:t>
      </w:r>
      <w:r w:rsidR="00995E3B">
        <w:rPr>
          <w:rFonts w:ascii="Times New Roman" w:hAnsi="Times New Roman" w:cs="Times New Roman"/>
          <w:sz w:val="28"/>
          <w:szCs w:val="28"/>
        </w:rPr>
        <w:t xml:space="preserve">о за 2007-2009 </w:t>
      </w:r>
      <w:r w:rsidRPr="00740637">
        <w:rPr>
          <w:rFonts w:ascii="Times New Roman" w:hAnsi="Times New Roman" w:cs="Times New Roman"/>
          <w:sz w:val="28"/>
          <w:szCs w:val="28"/>
        </w:rPr>
        <w:t>гг. необходимо во</w:t>
      </w:r>
      <w:r w:rsidR="00995E3B">
        <w:rPr>
          <w:rFonts w:ascii="Times New Roman" w:hAnsi="Times New Roman" w:cs="Times New Roman"/>
          <w:sz w:val="28"/>
          <w:szCs w:val="28"/>
        </w:rPr>
        <w:t xml:space="preserve">спользоваться данными таблицы  </w:t>
      </w:r>
      <w:r w:rsidR="000E0264">
        <w:rPr>
          <w:rFonts w:ascii="Times New Roman" w:hAnsi="Times New Roman" w:cs="Times New Roman"/>
          <w:sz w:val="28"/>
          <w:szCs w:val="28"/>
        </w:rPr>
        <w:t>4</w:t>
      </w:r>
      <w:r w:rsidR="00995E3B">
        <w:rPr>
          <w:rFonts w:ascii="Times New Roman" w:hAnsi="Times New Roman" w:cs="Times New Roman"/>
          <w:sz w:val="28"/>
          <w:szCs w:val="28"/>
        </w:rPr>
        <w:t xml:space="preserve"> </w:t>
      </w:r>
      <w:r w:rsidRPr="00740637">
        <w:rPr>
          <w:rFonts w:ascii="Times New Roman" w:hAnsi="Times New Roman" w:cs="Times New Roman"/>
          <w:sz w:val="28"/>
          <w:szCs w:val="28"/>
        </w:rPr>
        <w:t>.</w:t>
      </w:r>
      <w:r w:rsidRPr="00740637">
        <w:t xml:space="preserve"> </w:t>
      </w:r>
    </w:p>
    <w:p w:rsidR="00605526" w:rsidRPr="00A42B49" w:rsidRDefault="00605526" w:rsidP="00605526">
      <w:pPr>
        <w:pStyle w:val="a5"/>
        <w:spacing w:line="360" w:lineRule="auto"/>
        <w:ind w:left="106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Таблица </w:t>
      </w:r>
      <w:r w:rsidR="000E0264">
        <w:rPr>
          <w:rFonts w:ascii="Times New Roman" w:hAnsi="Times New Roman" w:cs="Times New Roman"/>
          <w:color w:val="000000"/>
          <w:sz w:val="28"/>
          <w:szCs w:val="28"/>
        </w:rPr>
        <w:t>4</w:t>
      </w:r>
    </w:p>
    <w:p w:rsidR="00605526" w:rsidRDefault="00605526" w:rsidP="00605526">
      <w:pPr>
        <w:pStyle w:val="a5"/>
        <w:spacing w:line="360" w:lineRule="auto"/>
        <w:ind w:left="1069"/>
        <w:jc w:val="center"/>
        <w:rPr>
          <w:rFonts w:ascii="Times New Roman" w:hAnsi="Times New Roman" w:cs="Times New Roman"/>
          <w:sz w:val="28"/>
          <w:szCs w:val="28"/>
        </w:rPr>
      </w:pPr>
      <w:r w:rsidRPr="00A42B49">
        <w:rPr>
          <w:rFonts w:ascii="Times New Roman" w:hAnsi="Times New Roman" w:cs="Times New Roman"/>
          <w:color w:val="000000"/>
          <w:sz w:val="28"/>
          <w:szCs w:val="28"/>
        </w:rPr>
        <w:t xml:space="preserve">Технико-экономические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показатели  </w:t>
      </w:r>
      <w:r>
        <w:rPr>
          <w:rFonts w:ascii="Times New Roman" w:hAnsi="Times New Roman" w:cs="Times New Roman"/>
          <w:sz w:val="28"/>
          <w:szCs w:val="28"/>
        </w:rPr>
        <w:t xml:space="preserve">Октябрьского райпо </w:t>
      </w:r>
    </w:p>
    <w:p w:rsidR="00605526" w:rsidRPr="00A42B49" w:rsidRDefault="00605526" w:rsidP="00605526">
      <w:pPr>
        <w:pStyle w:val="a5"/>
        <w:spacing w:line="360" w:lineRule="auto"/>
        <w:ind w:left="106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2007-2009 гг.</w:t>
      </w:r>
    </w:p>
    <w:tbl>
      <w:tblPr>
        <w:tblW w:w="9684" w:type="dxa"/>
        <w:tblInd w:w="-2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5029"/>
        <w:gridCol w:w="1088"/>
        <w:gridCol w:w="1189"/>
        <w:gridCol w:w="1189"/>
        <w:gridCol w:w="1189"/>
      </w:tblGrid>
      <w:tr w:rsidR="00605526" w:rsidRPr="00A42B49" w:rsidTr="00D03F9D">
        <w:trPr>
          <w:trHeight w:val="315"/>
        </w:trPr>
        <w:tc>
          <w:tcPr>
            <w:tcW w:w="5030" w:type="dxa"/>
            <w:noWrap/>
            <w:vAlign w:val="center"/>
          </w:tcPr>
          <w:p w:rsidR="00605526" w:rsidRPr="00A42B49" w:rsidRDefault="00605526" w:rsidP="00605526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 w:rsidRPr="00A42B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087" w:type="dxa"/>
            <w:noWrap/>
            <w:vAlign w:val="bottom"/>
          </w:tcPr>
          <w:p w:rsidR="00605526" w:rsidRPr="00A42B49" w:rsidRDefault="00605526" w:rsidP="00605526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 w:rsidRPr="00A42B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Ед.изм.</w:t>
            </w:r>
          </w:p>
        </w:tc>
        <w:tc>
          <w:tcPr>
            <w:tcW w:w="1189" w:type="dxa"/>
            <w:noWrap/>
            <w:vAlign w:val="bottom"/>
          </w:tcPr>
          <w:p w:rsidR="00605526" w:rsidRPr="00A42B49" w:rsidRDefault="00605526" w:rsidP="00605526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2007</w:t>
            </w:r>
            <w:r w:rsidRPr="00A42B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1189" w:type="dxa"/>
            <w:noWrap/>
            <w:vAlign w:val="bottom"/>
          </w:tcPr>
          <w:p w:rsidR="00605526" w:rsidRPr="00A42B49" w:rsidRDefault="00605526" w:rsidP="00605526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2008</w:t>
            </w:r>
            <w:r w:rsidRPr="00A42B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1189" w:type="dxa"/>
            <w:noWrap/>
            <w:vAlign w:val="bottom"/>
          </w:tcPr>
          <w:p w:rsidR="00605526" w:rsidRPr="00A42B49" w:rsidRDefault="00605526" w:rsidP="00605526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2009</w:t>
            </w:r>
            <w:r w:rsidRPr="00A42B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г.</w:t>
            </w:r>
          </w:p>
        </w:tc>
      </w:tr>
      <w:tr w:rsidR="00605526" w:rsidRPr="00A42B49" w:rsidTr="00D03F9D">
        <w:trPr>
          <w:trHeight w:val="315"/>
        </w:trPr>
        <w:tc>
          <w:tcPr>
            <w:tcW w:w="5030" w:type="dxa"/>
            <w:noWrap/>
            <w:vAlign w:val="bottom"/>
          </w:tcPr>
          <w:p w:rsidR="00605526" w:rsidRPr="00A42B49" w:rsidRDefault="00605526" w:rsidP="00605526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B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произведенной продукции</w:t>
            </w:r>
          </w:p>
        </w:tc>
        <w:tc>
          <w:tcPr>
            <w:tcW w:w="1087" w:type="dxa"/>
            <w:noWrap/>
            <w:vAlign w:val="bottom"/>
          </w:tcPr>
          <w:p w:rsidR="00605526" w:rsidRPr="00A42B49" w:rsidRDefault="00605526" w:rsidP="00605526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</w:t>
            </w:r>
            <w:r w:rsidRPr="00A42B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</w:t>
            </w:r>
            <w:r w:rsidRPr="00A42B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89" w:type="dxa"/>
            <w:noWrap/>
          </w:tcPr>
          <w:p w:rsidR="00605526" w:rsidRPr="00A42B49" w:rsidRDefault="00803E42" w:rsidP="00605526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207069</w:t>
            </w:r>
          </w:p>
        </w:tc>
        <w:tc>
          <w:tcPr>
            <w:tcW w:w="1189" w:type="dxa"/>
            <w:noWrap/>
          </w:tcPr>
          <w:p w:rsidR="00605526" w:rsidRPr="00A42B49" w:rsidRDefault="00803E42" w:rsidP="00605526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241838</w:t>
            </w:r>
          </w:p>
        </w:tc>
        <w:tc>
          <w:tcPr>
            <w:tcW w:w="1189" w:type="dxa"/>
            <w:noWrap/>
          </w:tcPr>
          <w:p w:rsidR="00605526" w:rsidRPr="00A42B49" w:rsidRDefault="00803E42" w:rsidP="00605526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292405</w:t>
            </w:r>
          </w:p>
        </w:tc>
      </w:tr>
      <w:tr w:rsidR="00D03F9D" w:rsidRPr="00A42B49" w:rsidTr="00D03F9D">
        <w:trPr>
          <w:trHeight w:val="315"/>
        </w:trPr>
        <w:tc>
          <w:tcPr>
            <w:tcW w:w="5030" w:type="dxa"/>
            <w:noWrap/>
            <w:vAlign w:val="bottom"/>
          </w:tcPr>
          <w:p w:rsidR="00D03F9D" w:rsidRPr="00A42B49" w:rsidRDefault="00D03F9D" w:rsidP="00605526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 w:rsidRPr="00A42B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общая, в т.ч.</w:t>
            </w:r>
          </w:p>
        </w:tc>
        <w:tc>
          <w:tcPr>
            <w:tcW w:w="1087" w:type="dxa"/>
            <w:noWrap/>
            <w:vAlign w:val="bottom"/>
          </w:tcPr>
          <w:p w:rsidR="00D03F9D" w:rsidRPr="00A42B49" w:rsidRDefault="00D03F9D" w:rsidP="00605526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 w:rsidRPr="00A42B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чел.</w:t>
            </w:r>
          </w:p>
        </w:tc>
        <w:tc>
          <w:tcPr>
            <w:tcW w:w="1189" w:type="dxa"/>
            <w:noWrap/>
            <w:vAlign w:val="center"/>
          </w:tcPr>
          <w:p w:rsidR="00D03F9D" w:rsidRPr="00AD1C76" w:rsidRDefault="00D03F9D" w:rsidP="006527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363</w:t>
            </w:r>
          </w:p>
        </w:tc>
        <w:tc>
          <w:tcPr>
            <w:tcW w:w="1189" w:type="dxa"/>
            <w:noWrap/>
            <w:vAlign w:val="center"/>
          </w:tcPr>
          <w:p w:rsidR="00D03F9D" w:rsidRPr="00AD1C76" w:rsidRDefault="00D03F9D" w:rsidP="006527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C76">
              <w:rPr>
                <w:rFonts w:ascii="Times New Roman" w:hAnsi="Times New Roman" w:cs="Times New Roman"/>
                <w:sz w:val="28"/>
                <w:szCs w:val="28"/>
              </w:rPr>
              <w:t>357</w:t>
            </w:r>
          </w:p>
        </w:tc>
        <w:tc>
          <w:tcPr>
            <w:tcW w:w="1189" w:type="dxa"/>
            <w:noWrap/>
          </w:tcPr>
          <w:p w:rsidR="00D03F9D" w:rsidRPr="00A42B49" w:rsidRDefault="00D03F9D" w:rsidP="00605526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352</w:t>
            </w:r>
          </w:p>
        </w:tc>
      </w:tr>
      <w:tr w:rsidR="00605526" w:rsidRPr="00A42B49" w:rsidTr="00D03F9D">
        <w:trPr>
          <w:trHeight w:val="315"/>
        </w:trPr>
        <w:tc>
          <w:tcPr>
            <w:tcW w:w="5030" w:type="dxa"/>
            <w:noWrap/>
            <w:vAlign w:val="bottom"/>
          </w:tcPr>
          <w:p w:rsidR="00605526" w:rsidRPr="00A42B49" w:rsidRDefault="00605526" w:rsidP="00605526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 w:rsidRPr="00A42B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основные производственные рабочие</w:t>
            </w:r>
          </w:p>
        </w:tc>
        <w:tc>
          <w:tcPr>
            <w:tcW w:w="1087" w:type="dxa"/>
            <w:noWrap/>
            <w:vAlign w:val="bottom"/>
          </w:tcPr>
          <w:p w:rsidR="00605526" w:rsidRPr="00A42B49" w:rsidRDefault="00605526" w:rsidP="00605526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 w:rsidRPr="00A42B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чел.</w:t>
            </w:r>
          </w:p>
        </w:tc>
        <w:tc>
          <w:tcPr>
            <w:tcW w:w="1189" w:type="dxa"/>
            <w:noWrap/>
          </w:tcPr>
          <w:p w:rsidR="00605526" w:rsidRPr="00A42B49" w:rsidRDefault="00605526" w:rsidP="00605526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215</w:t>
            </w:r>
          </w:p>
        </w:tc>
        <w:tc>
          <w:tcPr>
            <w:tcW w:w="1189" w:type="dxa"/>
            <w:noWrap/>
          </w:tcPr>
          <w:p w:rsidR="00605526" w:rsidRPr="00A42B49" w:rsidRDefault="00605526" w:rsidP="00605526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207</w:t>
            </w:r>
          </w:p>
        </w:tc>
        <w:tc>
          <w:tcPr>
            <w:tcW w:w="1189" w:type="dxa"/>
            <w:noWrap/>
          </w:tcPr>
          <w:p w:rsidR="00605526" w:rsidRPr="00A42B49" w:rsidRDefault="00605526" w:rsidP="00605526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218</w:t>
            </w:r>
          </w:p>
        </w:tc>
      </w:tr>
      <w:tr w:rsidR="00605526" w:rsidRPr="00A42B49" w:rsidTr="00D03F9D">
        <w:trPr>
          <w:trHeight w:val="315"/>
        </w:trPr>
        <w:tc>
          <w:tcPr>
            <w:tcW w:w="5030" w:type="dxa"/>
          </w:tcPr>
          <w:p w:rsidR="00605526" w:rsidRPr="00A42B49" w:rsidRDefault="00605526" w:rsidP="00605526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 w:rsidRPr="00A42B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Выработка одного работающего</w:t>
            </w:r>
          </w:p>
        </w:tc>
        <w:tc>
          <w:tcPr>
            <w:tcW w:w="1087" w:type="dxa"/>
          </w:tcPr>
          <w:p w:rsidR="00605526" w:rsidRPr="00A42B49" w:rsidRDefault="00605526" w:rsidP="00605526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</w:t>
            </w:r>
            <w:r w:rsidRPr="00A42B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</w:t>
            </w:r>
            <w:r w:rsidRPr="00A42B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89" w:type="dxa"/>
            <w:noWrap/>
          </w:tcPr>
          <w:p w:rsidR="00605526" w:rsidRPr="00A42B49" w:rsidRDefault="00803E42" w:rsidP="00605526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570,43</w:t>
            </w:r>
          </w:p>
        </w:tc>
        <w:tc>
          <w:tcPr>
            <w:tcW w:w="1189" w:type="dxa"/>
            <w:noWrap/>
          </w:tcPr>
          <w:p w:rsidR="00605526" w:rsidRPr="00A42B49" w:rsidRDefault="00803E42" w:rsidP="00605526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677,41</w:t>
            </w:r>
          </w:p>
        </w:tc>
        <w:tc>
          <w:tcPr>
            <w:tcW w:w="1189" w:type="dxa"/>
            <w:noWrap/>
          </w:tcPr>
          <w:p w:rsidR="00605526" w:rsidRPr="00A42B49" w:rsidRDefault="00803E42" w:rsidP="00605526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830,69</w:t>
            </w:r>
          </w:p>
        </w:tc>
      </w:tr>
      <w:tr w:rsidR="00605526" w:rsidRPr="00A42B49" w:rsidTr="00D03F9D">
        <w:trPr>
          <w:trHeight w:val="315"/>
        </w:trPr>
        <w:tc>
          <w:tcPr>
            <w:tcW w:w="5030" w:type="dxa"/>
          </w:tcPr>
          <w:p w:rsidR="00605526" w:rsidRPr="00A42B49" w:rsidRDefault="00605526" w:rsidP="00605526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 w:rsidRPr="00A42B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Выработка одного рабочего</w:t>
            </w:r>
          </w:p>
        </w:tc>
        <w:tc>
          <w:tcPr>
            <w:tcW w:w="1087" w:type="dxa"/>
          </w:tcPr>
          <w:p w:rsidR="00605526" w:rsidRDefault="00605526" w:rsidP="00605526">
            <w:pPr>
              <w:spacing w:line="240" w:lineRule="auto"/>
            </w:pPr>
            <w:r w:rsidRPr="009C33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тыс.руб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89" w:type="dxa"/>
            <w:noWrap/>
          </w:tcPr>
          <w:p w:rsidR="00605526" w:rsidRPr="00A42B49" w:rsidRDefault="00803E42" w:rsidP="00605526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1399,11</w:t>
            </w:r>
          </w:p>
        </w:tc>
        <w:tc>
          <w:tcPr>
            <w:tcW w:w="1189" w:type="dxa"/>
            <w:noWrap/>
          </w:tcPr>
          <w:p w:rsidR="00605526" w:rsidRPr="00A42B49" w:rsidRDefault="00803E42" w:rsidP="00605526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1612,25</w:t>
            </w:r>
          </w:p>
        </w:tc>
        <w:tc>
          <w:tcPr>
            <w:tcW w:w="1189" w:type="dxa"/>
            <w:noWrap/>
          </w:tcPr>
          <w:p w:rsidR="00605526" w:rsidRPr="00A42B49" w:rsidRDefault="00803E42" w:rsidP="00605526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2182,12</w:t>
            </w:r>
          </w:p>
        </w:tc>
      </w:tr>
      <w:tr w:rsidR="00605526" w:rsidRPr="00A42B49" w:rsidTr="00D03F9D">
        <w:trPr>
          <w:trHeight w:val="315"/>
        </w:trPr>
        <w:tc>
          <w:tcPr>
            <w:tcW w:w="5030" w:type="dxa"/>
            <w:noWrap/>
            <w:vAlign w:val="bottom"/>
          </w:tcPr>
          <w:p w:rsidR="00605526" w:rsidRPr="00A42B49" w:rsidRDefault="00605526" w:rsidP="00605526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 w:rsidRPr="00A42B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Полная себестоимость произведенной продукции</w:t>
            </w:r>
          </w:p>
        </w:tc>
        <w:tc>
          <w:tcPr>
            <w:tcW w:w="1087" w:type="dxa"/>
          </w:tcPr>
          <w:p w:rsidR="00605526" w:rsidRDefault="00605526" w:rsidP="00605526">
            <w:pPr>
              <w:spacing w:line="240" w:lineRule="auto"/>
            </w:pPr>
            <w:r w:rsidRPr="009C33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тыс.руб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89" w:type="dxa"/>
            <w:noWrap/>
          </w:tcPr>
          <w:p w:rsidR="00605526" w:rsidRPr="00A42B49" w:rsidRDefault="00803E42" w:rsidP="00605526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184360</w:t>
            </w:r>
          </w:p>
        </w:tc>
        <w:tc>
          <w:tcPr>
            <w:tcW w:w="1189" w:type="dxa"/>
            <w:noWrap/>
          </w:tcPr>
          <w:p w:rsidR="00605526" w:rsidRPr="00A42B49" w:rsidRDefault="00803E42" w:rsidP="00605526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193208</w:t>
            </w:r>
          </w:p>
        </w:tc>
        <w:tc>
          <w:tcPr>
            <w:tcW w:w="1189" w:type="dxa"/>
            <w:noWrap/>
          </w:tcPr>
          <w:p w:rsidR="00605526" w:rsidRPr="00A42B49" w:rsidRDefault="00803E42" w:rsidP="00605526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228235</w:t>
            </w:r>
          </w:p>
        </w:tc>
      </w:tr>
      <w:tr w:rsidR="00605526" w:rsidRPr="00A42B49" w:rsidTr="00D03F9D">
        <w:trPr>
          <w:trHeight w:val="315"/>
        </w:trPr>
        <w:tc>
          <w:tcPr>
            <w:tcW w:w="5030" w:type="dxa"/>
            <w:vAlign w:val="bottom"/>
          </w:tcPr>
          <w:p w:rsidR="00605526" w:rsidRPr="00A42B49" w:rsidRDefault="00605526" w:rsidP="00605526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 w:rsidRPr="00A42B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Прибыль от реализации продукции</w:t>
            </w:r>
          </w:p>
        </w:tc>
        <w:tc>
          <w:tcPr>
            <w:tcW w:w="1087" w:type="dxa"/>
          </w:tcPr>
          <w:p w:rsidR="00605526" w:rsidRDefault="00605526" w:rsidP="00605526">
            <w:pPr>
              <w:spacing w:line="240" w:lineRule="auto"/>
            </w:pPr>
            <w:r w:rsidRPr="009C33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тыс.руб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89" w:type="dxa"/>
            <w:noWrap/>
          </w:tcPr>
          <w:p w:rsidR="00605526" w:rsidRPr="00A42B49" w:rsidRDefault="00803E42" w:rsidP="00605526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7326</w:t>
            </w:r>
          </w:p>
        </w:tc>
        <w:tc>
          <w:tcPr>
            <w:tcW w:w="1189" w:type="dxa"/>
            <w:noWrap/>
          </w:tcPr>
          <w:p w:rsidR="00605526" w:rsidRPr="00A42B49" w:rsidRDefault="00803E42" w:rsidP="00605526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9339</w:t>
            </w:r>
          </w:p>
        </w:tc>
        <w:tc>
          <w:tcPr>
            <w:tcW w:w="1189" w:type="dxa"/>
            <w:noWrap/>
          </w:tcPr>
          <w:p w:rsidR="00605526" w:rsidRPr="00A42B49" w:rsidRDefault="00803E42" w:rsidP="00605526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12537</w:t>
            </w:r>
          </w:p>
        </w:tc>
      </w:tr>
      <w:tr w:rsidR="00605526" w:rsidRPr="00A42B49" w:rsidTr="00D03F9D">
        <w:trPr>
          <w:trHeight w:val="315"/>
        </w:trPr>
        <w:tc>
          <w:tcPr>
            <w:tcW w:w="5030" w:type="dxa"/>
            <w:vAlign w:val="bottom"/>
          </w:tcPr>
          <w:p w:rsidR="00605526" w:rsidRPr="00A42B49" w:rsidRDefault="00605526" w:rsidP="00605526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 w:rsidRPr="00A42B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Рентабельность собственного капитала</w:t>
            </w:r>
          </w:p>
        </w:tc>
        <w:tc>
          <w:tcPr>
            <w:tcW w:w="1087" w:type="dxa"/>
            <w:vAlign w:val="bottom"/>
          </w:tcPr>
          <w:p w:rsidR="00605526" w:rsidRPr="00A42B49" w:rsidRDefault="00605526" w:rsidP="00605526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 w:rsidRPr="00A42B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  <w:tc>
          <w:tcPr>
            <w:tcW w:w="1189" w:type="dxa"/>
            <w:noWrap/>
          </w:tcPr>
          <w:p w:rsidR="00605526" w:rsidRPr="00A42B49" w:rsidRDefault="00771A6F" w:rsidP="00605526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3</w:t>
            </w:r>
            <w:r w:rsidR="0060552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,15</w:t>
            </w:r>
          </w:p>
        </w:tc>
        <w:tc>
          <w:tcPr>
            <w:tcW w:w="1189" w:type="dxa"/>
            <w:noWrap/>
          </w:tcPr>
          <w:p w:rsidR="00605526" w:rsidRPr="00A42B49" w:rsidRDefault="00771A6F" w:rsidP="00605526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4</w:t>
            </w:r>
            <w:r w:rsidR="0060552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,13</w:t>
            </w:r>
          </w:p>
        </w:tc>
        <w:tc>
          <w:tcPr>
            <w:tcW w:w="1189" w:type="dxa"/>
            <w:noWrap/>
          </w:tcPr>
          <w:p w:rsidR="00605526" w:rsidRPr="00A42B49" w:rsidRDefault="00771A6F" w:rsidP="00605526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4,16</w:t>
            </w:r>
          </w:p>
        </w:tc>
      </w:tr>
      <w:tr w:rsidR="00605526" w:rsidRPr="00A42B49" w:rsidTr="00D03F9D">
        <w:trPr>
          <w:trHeight w:val="315"/>
        </w:trPr>
        <w:tc>
          <w:tcPr>
            <w:tcW w:w="5030" w:type="dxa"/>
            <w:noWrap/>
            <w:vAlign w:val="bottom"/>
          </w:tcPr>
          <w:p w:rsidR="00605526" w:rsidRPr="00A42B49" w:rsidRDefault="00605526" w:rsidP="00605526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 w:rsidRPr="00A42B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Рентабельность продаж</w:t>
            </w:r>
          </w:p>
        </w:tc>
        <w:tc>
          <w:tcPr>
            <w:tcW w:w="1087" w:type="dxa"/>
            <w:vAlign w:val="bottom"/>
          </w:tcPr>
          <w:p w:rsidR="00605526" w:rsidRPr="00A42B49" w:rsidRDefault="00605526" w:rsidP="00605526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 w:rsidRPr="00A42B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  <w:tc>
          <w:tcPr>
            <w:tcW w:w="1189" w:type="dxa"/>
            <w:noWrap/>
          </w:tcPr>
          <w:p w:rsidR="00605526" w:rsidRPr="00A42B49" w:rsidRDefault="00803E42" w:rsidP="00605526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3,53</w:t>
            </w:r>
          </w:p>
        </w:tc>
        <w:tc>
          <w:tcPr>
            <w:tcW w:w="1189" w:type="dxa"/>
            <w:noWrap/>
          </w:tcPr>
          <w:p w:rsidR="00605526" w:rsidRPr="00A42B49" w:rsidRDefault="00803E42" w:rsidP="00605526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3,86</w:t>
            </w:r>
          </w:p>
        </w:tc>
        <w:tc>
          <w:tcPr>
            <w:tcW w:w="1189" w:type="dxa"/>
            <w:noWrap/>
          </w:tcPr>
          <w:p w:rsidR="00605526" w:rsidRPr="00A42B49" w:rsidRDefault="00803E42" w:rsidP="00605526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4,28</w:t>
            </w:r>
          </w:p>
        </w:tc>
      </w:tr>
      <w:tr w:rsidR="00605526" w:rsidRPr="00A42B49" w:rsidTr="00D03F9D">
        <w:trPr>
          <w:trHeight w:val="315"/>
        </w:trPr>
        <w:tc>
          <w:tcPr>
            <w:tcW w:w="5030" w:type="dxa"/>
            <w:noWrap/>
            <w:vAlign w:val="bottom"/>
          </w:tcPr>
          <w:p w:rsidR="00605526" w:rsidRPr="00A42B49" w:rsidRDefault="00605526" w:rsidP="00605526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 w:rsidRPr="00A42B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Рентабельность затрат</w:t>
            </w:r>
          </w:p>
        </w:tc>
        <w:tc>
          <w:tcPr>
            <w:tcW w:w="1087" w:type="dxa"/>
            <w:vAlign w:val="bottom"/>
          </w:tcPr>
          <w:p w:rsidR="00605526" w:rsidRPr="00A42B49" w:rsidRDefault="00605526" w:rsidP="00605526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 w:rsidRPr="00A42B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  <w:tc>
          <w:tcPr>
            <w:tcW w:w="1189" w:type="dxa"/>
            <w:noWrap/>
          </w:tcPr>
          <w:p w:rsidR="00605526" w:rsidRPr="00A42B49" w:rsidRDefault="00771A6F" w:rsidP="00605526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3,97</w:t>
            </w:r>
          </w:p>
        </w:tc>
        <w:tc>
          <w:tcPr>
            <w:tcW w:w="1189" w:type="dxa"/>
            <w:noWrap/>
          </w:tcPr>
          <w:p w:rsidR="00605526" w:rsidRPr="00A42B49" w:rsidRDefault="00771A6F" w:rsidP="00605526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4,83</w:t>
            </w:r>
          </w:p>
        </w:tc>
        <w:tc>
          <w:tcPr>
            <w:tcW w:w="1189" w:type="dxa"/>
            <w:noWrap/>
          </w:tcPr>
          <w:p w:rsidR="00605526" w:rsidRPr="00A42B49" w:rsidRDefault="00803E42" w:rsidP="00605526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5,49</w:t>
            </w:r>
          </w:p>
        </w:tc>
      </w:tr>
    </w:tbl>
    <w:p w:rsidR="00605526" w:rsidRDefault="00605526" w:rsidP="00605526">
      <w:pPr>
        <w:tabs>
          <w:tab w:val="left" w:pos="1080"/>
        </w:tabs>
        <w:spacing w:after="0" w:line="360" w:lineRule="auto"/>
        <w:ind w:left="-284"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605526" w:rsidRDefault="00605526" w:rsidP="00771A6F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</w:t>
      </w:r>
      <w:r w:rsidR="000E0264">
        <w:rPr>
          <w:rFonts w:ascii="Times New Roman" w:hAnsi="Times New Roman" w:cs="Times New Roman"/>
          <w:sz w:val="28"/>
          <w:szCs w:val="28"/>
        </w:rPr>
        <w:t>з приведенных данных в таблице 4</w:t>
      </w:r>
      <w:r>
        <w:rPr>
          <w:rFonts w:ascii="Times New Roman" w:hAnsi="Times New Roman" w:cs="Times New Roman"/>
          <w:sz w:val="28"/>
          <w:szCs w:val="28"/>
        </w:rPr>
        <w:t xml:space="preserve"> показал, что в целом деятельность Октябрьского райпо в динамике за 3 года рентабельна. В 2009 г. объем произведенной продукци</w:t>
      </w:r>
      <w:r w:rsidR="00771A6F">
        <w:rPr>
          <w:rFonts w:ascii="Times New Roman" w:hAnsi="Times New Roman" w:cs="Times New Roman"/>
          <w:sz w:val="28"/>
          <w:szCs w:val="28"/>
        </w:rPr>
        <w:t>и увеличился</w:t>
      </w:r>
      <w:r>
        <w:rPr>
          <w:rFonts w:ascii="Times New Roman" w:hAnsi="Times New Roman" w:cs="Times New Roman"/>
          <w:sz w:val="28"/>
          <w:szCs w:val="28"/>
        </w:rPr>
        <w:t xml:space="preserve"> по сравнению с 2007 </w:t>
      </w:r>
      <w:r w:rsidR="00771A6F">
        <w:rPr>
          <w:rFonts w:ascii="Times New Roman" w:hAnsi="Times New Roman" w:cs="Times New Roman"/>
          <w:sz w:val="28"/>
          <w:szCs w:val="28"/>
        </w:rPr>
        <w:t xml:space="preserve">г. на </w:t>
      </w:r>
      <w:r w:rsidR="00771A6F">
        <w:rPr>
          <w:rFonts w:ascii="Times New Roman" w:hAnsi="Times New Roman" w:cs="Times New Roman"/>
          <w:sz w:val="28"/>
          <w:szCs w:val="28"/>
        </w:rPr>
        <w:lastRenderedPageBreak/>
        <w:t>85336</w:t>
      </w:r>
      <w:r>
        <w:rPr>
          <w:rFonts w:ascii="Times New Roman" w:hAnsi="Times New Roman" w:cs="Times New Roman"/>
          <w:sz w:val="28"/>
          <w:szCs w:val="28"/>
        </w:rPr>
        <w:t xml:space="preserve"> тыс.руб. </w:t>
      </w:r>
      <w:r w:rsidR="00771A6F">
        <w:rPr>
          <w:rFonts w:ascii="Times New Roman" w:hAnsi="Times New Roman" w:cs="Times New Roman"/>
          <w:sz w:val="28"/>
          <w:szCs w:val="28"/>
        </w:rPr>
        <w:t xml:space="preserve">Себестоимости продукции </w:t>
      </w:r>
      <w:r>
        <w:rPr>
          <w:rFonts w:ascii="Times New Roman" w:hAnsi="Times New Roman" w:cs="Times New Roman"/>
          <w:sz w:val="28"/>
          <w:szCs w:val="28"/>
        </w:rPr>
        <w:t xml:space="preserve">увеличилась </w:t>
      </w:r>
      <w:r w:rsidR="00771A6F">
        <w:rPr>
          <w:rFonts w:ascii="Times New Roman" w:hAnsi="Times New Roman" w:cs="Times New Roman"/>
          <w:sz w:val="28"/>
          <w:szCs w:val="28"/>
        </w:rPr>
        <w:t xml:space="preserve"> на 43875 тыс.руб. в связи с увеличением стоимости сырья. </w:t>
      </w:r>
      <w:r w:rsidR="00771A6F" w:rsidRPr="00A42B49">
        <w:rPr>
          <w:rFonts w:ascii="Times New Roman" w:hAnsi="Times New Roman" w:cs="Times New Roman"/>
          <w:color w:val="000000"/>
          <w:sz w:val="28"/>
          <w:szCs w:val="28"/>
        </w:rPr>
        <w:t>Рентабельность продаж</w:t>
      </w:r>
      <w:r w:rsidR="00771A6F">
        <w:rPr>
          <w:rFonts w:ascii="Times New Roman" w:hAnsi="Times New Roman" w:cs="Times New Roman"/>
          <w:color w:val="000000"/>
          <w:sz w:val="28"/>
          <w:szCs w:val="28"/>
        </w:rPr>
        <w:t xml:space="preserve"> ежегодно увеличивается и в 2009 г. составила 4,28%, что положительно характеризует производственную деятельность райпо.</w:t>
      </w:r>
    </w:p>
    <w:p w:rsidR="00E243EF" w:rsidRPr="004F16A7" w:rsidRDefault="00E243EF" w:rsidP="00E243E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6A7">
        <w:rPr>
          <w:rFonts w:ascii="Times New Roman" w:hAnsi="Times New Roman" w:cs="Times New Roman"/>
          <w:sz w:val="28"/>
          <w:szCs w:val="28"/>
        </w:rPr>
        <w:t>Основные фонды занимают наибольший удельный вес в общей сумме эконо</w:t>
      </w:r>
      <w:r w:rsidR="004F16A7">
        <w:rPr>
          <w:rFonts w:ascii="Times New Roman" w:hAnsi="Times New Roman" w:cs="Times New Roman"/>
          <w:sz w:val="28"/>
          <w:szCs w:val="28"/>
        </w:rPr>
        <w:t>мического потенциала Октябрьского</w:t>
      </w:r>
      <w:r w:rsidRPr="004F16A7">
        <w:rPr>
          <w:rFonts w:ascii="Times New Roman" w:hAnsi="Times New Roman" w:cs="Times New Roman"/>
          <w:sz w:val="28"/>
          <w:szCs w:val="28"/>
        </w:rPr>
        <w:t xml:space="preserve"> райпо. От их количества, стоимости, технического уровня, эффективности использования зависят конечные результаты деятельности: совокупный оборот, прибыль, рентабельность, финансовое благополучие.</w:t>
      </w:r>
    </w:p>
    <w:p w:rsidR="00E243EF" w:rsidRPr="004F16A7" w:rsidRDefault="00E243EF" w:rsidP="00E243E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6A7">
        <w:rPr>
          <w:rFonts w:ascii="Times New Roman" w:hAnsi="Times New Roman" w:cs="Times New Roman"/>
          <w:sz w:val="28"/>
          <w:szCs w:val="28"/>
        </w:rPr>
        <w:t>Структура и состав основных средств можно проа</w:t>
      </w:r>
      <w:r w:rsidR="004F16A7">
        <w:rPr>
          <w:rFonts w:ascii="Times New Roman" w:hAnsi="Times New Roman" w:cs="Times New Roman"/>
          <w:sz w:val="28"/>
          <w:szCs w:val="28"/>
        </w:rPr>
        <w:t xml:space="preserve">нализировать по данным таблицы  </w:t>
      </w:r>
      <w:r w:rsidR="000C73C7">
        <w:rPr>
          <w:rFonts w:ascii="Times New Roman" w:hAnsi="Times New Roman" w:cs="Times New Roman"/>
          <w:sz w:val="28"/>
          <w:szCs w:val="28"/>
        </w:rPr>
        <w:t>5</w:t>
      </w:r>
      <w:r w:rsidRPr="004F16A7">
        <w:rPr>
          <w:rFonts w:ascii="Times New Roman" w:hAnsi="Times New Roman" w:cs="Times New Roman"/>
          <w:sz w:val="28"/>
          <w:szCs w:val="28"/>
        </w:rPr>
        <w:t>.</w:t>
      </w:r>
    </w:p>
    <w:p w:rsidR="00E46ACC" w:rsidRDefault="00E46ACC" w:rsidP="004F16A7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46ACC" w:rsidRDefault="00E46ACC" w:rsidP="004F16A7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46ACC" w:rsidRDefault="00E46ACC" w:rsidP="004F16A7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46ACC" w:rsidRDefault="00E46ACC" w:rsidP="004F16A7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46ACC" w:rsidRDefault="00E46ACC" w:rsidP="004F16A7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46ACC" w:rsidRDefault="00E46ACC" w:rsidP="004F16A7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46ACC" w:rsidRDefault="00E46ACC" w:rsidP="004F16A7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46ACC" w:rsidRDefault="00E46ACC" w:rsidP="004F16A7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46ACC" w:rsidRDefault="00E46ACC" w:rsidP="004F16A7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46ACC" w:rsidRDefault="00E46A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243EF" w:rsidRPr="004F16A7" w:rsidRDefault="004F16A7" w:rsidP="004F16A7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</w:t>
      </w:r>
      <w:r w:rsidR="000C73C7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4F16A7" w:rsidRDefault="00E243EF" w:rsidP="004F16A7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6A7">
        <w:rPr>
          <w:rFonts w:ascii="Times New Roman" w:hAnsi="Times New Roman" w:cs="Times New Roman"/>
          <w:sz w:val="28"/>
          <w:szCs w:val="28"/>
        </w:rPr>
        <w:t>Состав и структ</w:t>
      </w:r>
      <w:r w:rsidR="004F16A7">
        <w:rPr>
          <w:rFonts w:ascii="Times New Roman" w:hAnsi="Times New Roman" w:cs="Times New Roman"/>
          <w:sz w:val="28"/>
          <w:szCs w:val="28"/>
        </w:rPr>
        <w:t xml:space="preserve">ура основных средств Октябрьского райпо </w:t>
      </w:r>
    </w:p>
    <w:p w:rsidR="00E243EF" w:rsidRDefault="004F16A7" w:rsidP="004F16A7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2007-2009 </w:t>
      </w:r>
      <w:r w:rsidR="00E243EF" w:rsidRPr="004F16A7">
        <w:rPr>
          <w:rFonts w:ascii="Times New Roman" w:hAnsi="Times New Roman" w:cs="Times New Roman"/>
          <w:sz w:val="28"/>
          <w:szCs w:val="28"/>
        </w:rPr>
        <w:t>гг.</w:t>
      </w:r>
    </w:p>
    <w:tbl>
      <w:tblPr>
        <w:tblStyle w:val="a6"/>
        <w:tblW w:w="0" w:type="auto"/>
        <w:tblLook w:val="04A0"/>
      </w:tblPr>
      <w:tblGrid>
        <w:gridCol w:w="2115"/>
        <w:gridCol w:w="748"/>
        <w:gridCol w:w="738"/>
        <w:gridCol w:w="749"/>
        <w:gridCol w:w="738"/>
        <w:gridCol w:w="749"/>
        <w:gridCol w:w="738"/>
        <w:gridCol w:w="802"/>
        <w:gridCol w:w="802"/>
        <w:gridCol w:w="696"/>
        <w:gridCol w:w="696"/>
      </w:tblGrid>
      <w:tr w:rsidR="00E46ACC" w:rsidTr="00930360">
        <w:tc>
          <w:tcPr>
            <w:tcW w:w="2115" w:type="dxa"/>
            <w:vMerge w:val="restart"/>
            <w:vAlign w:val="center"/>
          </w:tcPr>
          <w:p w:rsidR="00E46ACC" w:rsidRPr="00E46ACC" w:rsidRDefault="00E46ACC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CC">
              <w:rPr>
                <w:rFonts w:ascii="Times New Roman" w:hAnsi="Times New Roman" w:cs="Times New Roman"/>
                <w:sz w:val="28"/>
                <w:szCs w:val="28"/>
              </w:rPr>
              <w:t>Виды основных средств</w:t>
            </w:r>
          </w:p>
        </w:tc>
        <w:tc>
          <w:tcPr>
            <w:tcW w:w="4460" w:type="dxa"/>
            <w:gridSpan w:val="6"/>
            <w:vAlign w:val="center"/>
          </w:tcPr>
          <w:p w:rsidR="00E46ACC" w:rsidRPr="00E46ACC" w:rsidRDefault="00E46ACC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CC">
              <w:rPr>
                <w:rFonts w:ascii="Times New Roman" w:hAnsi="Times New Roman" w:cs="Times New Roman"/>
                <w:sz w:val="28"/>
                <w:szCs w:val="28"/>
              </w:rPr>
              <w:t>Стоимость основных средств на конец года</w:t>
            </w:r>
          </w:p>
        </w:tc>
        <w:tc>
          <w:tcPr>
            <w:tcW w:w="1604" w:type="dxa"/>
            <w:gridSpan w:val="2"/>
          </w:tcPr>
          <w:p w:rsidR="00E46ACC" w:rsidRPr="00E46ACC" w:rsidRDefault="00E46ACC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CC">
              <w:rPr>
                <w:rFonts w:ascii="Times New Roman" w:hAnsi="Times New Roman" w:cs="Times New Roman"/>
                <w:sz w:val="28"/>
                <w:szCs w:val="28"/>
              </w:rPr>
              <w:t>Темп изменения по сумме,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6ACC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392" w:type="dxa"/>
            <w:gridSpan w:val="2"/>
          </w:tcPr>
          <w:p w:rsidR="00E46ACC" w:rsidRPr="00E46ACC" w:rsidRDefault="00E46ACC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CC">
              <w:rPr>
                <w:rFonts w:ascii="Times New Roman" w:hAnsi="Times New Roman" w:cs="Times New Roman"/>
                <w:sz w:val="28"/>
                <w:szCs w:val="28"/>
              </w:rPr>
              <w:t>Отклоне</w:t>
            </w:r>
            <w:r w:rsidR="000C73C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46ACC">
              <w:rPr>
                <w:rFonts w:ascii="Times New Roman" w:hAnsi="Times New Roman" w:cs="Times New Roman"/>
                <w:sz w:val="28"/>
                <w:szCs w:val="28"/>
              </w:rPr>
              <w:t>ние по удель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46ACC">
              <w:rPr>
                <w:rFonts w:ascii="Times New Roman" w:hAnsi="Times New Roman" w:cs="Times New Roman"/>
                <w:sz w:val="28"/>
                <w:szCs w:val="28"/>
              </w:rPr>
              <w:t>ному весу,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6ACC">
              <w:rPr>
                <w:rFonts w:ascii="Times New Roman" w:hAnsi="Times New Roman" w:cs="Times New Roman"/>
                <w:sz w:val="28"/>
                <w:szCs w:val="28"/>
              </w:rPr>
              <w:t>(+;-)</w:t>
            </w:r>
          </w:p>
        </w:tc>
      </w:tr>
      <w:tr w:rsidR="00930360" w:rsidTr="00930360">
        <w:tc>
          <w:tcPr>
            <w:tcW w:w="2115" w:type="dxa"/>
            <w:vMerge/>
          </w:tcPr>
          <w:p w:rsidR="00E46ACC" w:rsidRPr="00E46ACC" w:rsidRDefault="00E46ACC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8" w:type="dxa"/>
            <w:vAlign w:val="center"/>
          </w:tcPr>
          <w:p w:rsidR="00E46ACC" w:rsidRPr="00E46ACC" w:rsidRDefault="00E46ACC" w:rsidP="00EB7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CC"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</w:p>
        </w:tc>
        <w:tc>
          <w:tcPr>
            <w:tcW w:w="738" w:type="dxa"/>
            <w:vAlign w:val="center"/>
          </w:tcPr>
          <w:p w:rsidR="00E46ACC" w:rsidRPr="00E46ACC" w:rsidRDefault="00E46ACC" w:rsidP="00EB7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CC">
              <w:rPr>
                <w:rFonts w:ascii="Times New Roman" w:hAnsi="Times New Roman" w:cs="Times New Roman"/>
                <w:sz w:val="28"/>
                <w:szCs w:val="28"/>
              </w:rPr>
              <w:t>Уд.</w:t>
            </w:r>
            <w:r w:rsidR="00EB78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6ACC">
              <w:rPr>
                <w:rFonts w:ascii="Times New Roman" w:hAnsi="Times New Roman" w:cs="Times New Roman"/>
                <w:sz w:val="28"/>
                <w:szCs w:val="28"/>
              </w:rPr>
              <w:t>вес,%</w:t>
            </w:r>
          </w:p>
        </w:tc>
        <w:tc>
          <w:tcPr>
            <w:tcW w:w="749" w:type="dxa"/>
            <w:vAlign w:val="center"/>
          </w:tcPr>
          <w:p w:rsidR="00E46ACC" w:rsidRPr="00E46ACC" w:rsidRDefault="00E46ACC" w:rsidP="00EB7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CC"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</w:p>
        </w:tc>
        <w:tc>
          <w:tcPr>
            <w:tcW w:w="738" w:type="dxa"/>
            <w:vAlign w:val="center"/>
          </w:tcPr>
          <w:p w:rsidR="00E46ACC" w:rsidRPr="00E46ACC" w:rsidRDefault="00E46ACC" w:rsidP="00EB7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CC">
              <w:rPr>
                <w:rFonts w:ascii="Times New Roman" w:hAnsi="Times New Roman" w:cs="Times New Roman"/>
                <w:sz w:val="28"/>
                <w:szCs w:val="28"/>
              </w:rPr>
              <w:t>Уд.</w:t>
            </w:r>
            <w:r w:rsidR="00EB78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6ACC">
              <w:rPr>
                <w:rFonts w:ascii="Times New Roman" w:hAnsi="Times New Roman" w:cs="Times New Roman"/>
                <w:sz w:val="28"/>
                <w:szCs w:val="28"/>
              </w:rPr>
              <w:t>вес,%</w:t>
            </w:r>
          </w:p>
        </w:tc>
        <w:tc>
          <w:tcPr>
            <w:tcW w:w="749" w:type="dxa"/>
            <w:vAlign w:val="center"/>
          </w:tcPr>
          <w:p w:rsidR="00E46ACC" w:rsidRPr="00E46ACC" w:rsidRDefault="00E46ACC" w:rsidP="00EB7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CC">
              <w:rPr>
                <w:rFonts w:ascii="Times New Roman" w:hAnsi="Times New Roman" w:cs="Times New Roman"/>
                <w:sz w:val="28"/>
                <w:szCs w:val="28"/>
              </w:rPr>
              <w:t>2009</w:t>
            </w:r>
          </w:p>
        </w:tc>
        <w:tc>
          <w:tcPr>
            <w:tcW w:w="738" w:type="dxa"/>
            <w:vAlign w:val="center"/>
          </w:tcPr>
          <w:p w:rsidR="00E46ACC" w:rsidRPr="00E46ACC" w:rsidRDefault="00E46ACC" w:rsidP="00EB7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CC">
              <w:rPr>
                <w:rFonts w:ascii="Times New Roman" w:hAnsi="Times New Roman" w:cs="Times New Roman"/>
                <w:sz w:val="28"/>
                <w:szCs w:val="28"/>
              </w:rPr>
              <w:t>Уд.</w:t>
            </w:r>
            <w:r w:rsidR="00EB78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6ACC">
              <w:rPr>
                <w:rFonts w:ascii="Times New Roman" w:hAnsi="Times New Roman" w:cs="Times New Roman"/>
                <w:sz w:val="28"/>
                <w:szCs w:val="28"/>
              </w:rPr>
              <w:t>вес,%</w:t>
            </w:r>
          </w:p>
        </w:tc>
        <w:tc>
          <w:tcPr>
            <w:tcW w:w="802" w:type="dxa"/>
          </w:tcPr>
          <w:p w:rsidR="00E46ACC" w:rsidRPr="00E46ACC" w:rsidRDefault="00E46ACC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CC">
              <w:rPr>
                <w:rFonts w:ascii="Times New Roman" w:hAnsi="Times New Roman" w:cs="Times New Roman"/>
                <w:sz w:val="28"/>
                <w:szCs w:val="28"/>
              </w:rPr>
              <w:t>2008 г. к 2007 г.</w:t>
            </w:r>
          </w:p>
        </w:tc>
        <w:tc>
          <w:tcPr>
            <w:tcW w:w="802" w:type="dxa"/>
          </w:tcPr>
          <w:p w:rsidR="00E46ACC" w:rsidRPr="00E46ACC" w:rsidRDefault="00E46ACC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CC">
              <w:rPr>
                <w:rFonts w:ascii="Times New Roman" w:hAnsi="Times New Roman" w:cs="Times New Roman"/>
                <w:sz w:val="28"/>
                <w:szCs w:val="28"/>
              </w:rPr>
              <w:t>2009 г. к 2008 г.</w:t>
            </w:r>
          </w:p>
        </w:tc>
        <w:tc>
          <w:tcPr>
            <w:tcW w:w="696" w:type="dxa"/>
          </w:tcPr>
          <w:p w:rsidR="00E46ACC" w:rsidRPr="00E46ACC" w:rsidRDefault="00E46ACC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CC">
              <w:rPr>
                <w:rFonts w:ascii="Times New Roman" w:hAnsi="Times New Roman" w:cs="Times New Roman"/>
                <w:sz w:val="28"/>
                <w:szCs w:val="28"/>
              </w:rPr>
              <w:t>2008 г. от 2007 г.</w:t>
            </w:r>
          </w:p>
        </w:tc>
        <w:tc>
          <w:tcPr>
            <w:tcW w:w="696" w:type="dxa"/>
          </w:tcPr>
          <w:p w:rsidR="00E46ACC" w:rsidRPr="00E46ACC" w:rsidRDefault="00E46ACC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CC">
              <w:rPr>
                <w:rFonts w:ascii="Times New Roman" w:hAnsi="Times New Roman" w:cs="Times New Roman"/>
                <w:sz w:val="28"/>
                <w:szCs w:val="28"/>
              </w:rPr>
              <w:t>2009 г. от 2008 г.</w:t>
            </w:r>
          </w:p>
        </w:tc>
      </w:tr>
      <w:tr w:rsidR="00EB7835" w:rsidTr="00930360">
        <w:tc>
          <w:tcPr>
            <w:tcW w:w="2115" w:type="dxa"/>
          </w:tcPr>
          <w:p w:rsidR="004F16A7" w:rsidRPr="00E46ACC" w:rsidRDefault="00E46ACC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Здания</w:t>
            </w:r>
          </w:p>
        </w:tc>
        <w:tc>
          <w:tcPr>
            <w:tcW w:w="748" w:type="dxa"/>
          </w:tcPr>
          <w:p w:rsidR="004F16A7" w:rsidRPr="00E46ACC" w:rsidRDefault="00E46ACC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18950</w:t>
            </w:r>
          </w:p>
        </w:tc>
        <w:tc>
          <w:tcPr>
            <w:tcW w:w="738" w:type="dxa"/>
          </w:tcPr>
          <w:p w:rsidR="004F16A7" w:rsidRPr="00E46ACC" w:rsidRDefault="00EB7835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59,52</w:t>
            </w:r>
          </w:p>
        </w:tc>
        <w:tc>
          <w:tcPr>
            <w:tcW w:w="749" w:type="dxa"/>
          </w:tcPr>
          <w:p w:rsidR="004F16A7" w:rsidRPr="00E46ACC" w:rsidRDefault="00E46ACC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19192</w:t>
            </w:r>
          </w:p>
        </w:tc>
        <w:tc>
          <w:tcPr>
            <w:tcW w:w="738" w:type="dxa"/>
          </w:tcPr>
          <w:p w:rsidR="004F16A7" w:rsidRPr="00E46ACC" w:rsidRDefault="00EB7835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57,97</w:t>
            </w:r>
          </w:p>
        </w:tc>
        <w:tc>
          <w:tcPr>
            <w:tcW w:w="749" w:type="dxa"/>
          </w:tcPr>
          <w:p w:rsidR="004F16A7" w:rsidRPr="00E46ACC" w:rsidRDefault="00E46ACC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19354</w:t>
            </w:r>
          </w:p>
        </w:tc>
        <w:tc>
          <w:tcPr>
            <w:tcW w:w="738" w:type="dxa"/>
          </w:tcPr>
          <w:p w:rsidR="004F16A7" w:rsidRPr="00E46ACC" w:rsidRDefault="00EB7835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50,75</w:t>
            </w:r>
          </w:p>
        </w:tc>
        <w:tc>
          <w:tcPr>
            <w:tcW w:w="802" w:type="dxa"/>
          </w:tcPr>
          <w:p w:rsidR="004F16A7" w:rsidRPr="00E46ACC" w:rsidRDefault="00EB7835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101,27</w:t>
            </w:r>
          </w:p>
        </w:tc>
        <w:tc>
          <w:tcPr>
            <w:tcW w:w="802" w:type="dxa"/>
          </w:tcPr>
          <w:p w:rsidR="004F16A7" w:rsidRPr="00E46ACC" w:rsidRDefault="00EB7835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100,84</w:t>
            </w:r>
          </w:p>
        </w:tc>
        <w:tc>
          <w:tcPr>
            <w:tcW w:w="696" w:type="dxa"/>
          </w:tcPr>
          <w:p w:rsidR="004F16A7" w:rsidRPr="00E46ACC" w:rsidRDefault="00EB7835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-1,55</w:t>
            </w:r>
          </w:p>
        </w:tc>
        <w:tc>
          <w:tcPr>
            <w:tcW w:w="696" w:type="dxa"/>
          </w:tcPr>
          <w:p w:rsidR="004F16A7" w:rsidRPr="00E46ACC" w:rsidRDefault="00EB7835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-7,22</w:t>
            </w:r>
          </w:p>
        </w:tc>
      </w:tr>
      <w:tr w:rsidR="00EB7835" w:rsidTr="00930360">
        <w:tc>
          <w:tcPr>
            <w:tcW w:w="2115" w:type="dxa"/>
          </w:tcPr>
          <w:p w:rsidR="004F16A7" w:rsidRPr="00E46ACC" w:rsidRDefault="00E46ACC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Сооружения и передаточные устройства</w:t>
            </w:r>
          </w:p>
        </w:tc>
        <w:tc>
          <w:tcPr>
            <w:tcW w:w="748" w:type="dxa"/>
          </w:tcPr>
          <w:p w:rsidR="004F16A7" w:rsidRPr="00E46ACC" w:rsidRDefault="00E46ACC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1186</w:t>
            </w:r>
          </w:p>
        </w:tc>
        <w:tc>
          <w:tcPr>
            <w:tcW w:w="738" w:type="dxa"/>
          </w:tcPr>
          <w:p w:rsidR="004F16A7" w:rsidRPr="00E46ACC" w:rsidRDefault="00EB7835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3,72</w:t>
            </w:r>
          </w:p>
        </w:tc>
        <w:tc>
          <w:tcPr>
            <w:tcW w:w="749" w:type="dxa"/>
          </w:tcPr>
          <w:p w:rsidR="004F16A7" w:rsidRPr="00E46ACC" w:rsidRDefault="00E46ACC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1190</w:t>
            </w:r>
          </w:p>
        </w:tc>
        <w:tc>
          <w:tcPr>
            <w:tcW w:w="738" w:type="dxa"/>
          </w:tcPr>
          <w:p w:rsidR="004F16A7" w:rsidRPr="00E46ACC" w:rsidRDefault="00EB7835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3,58</w:t>
            </w:r>
          </w:p>
        </w:tc>
        <w:tc>
          <w:tcPr>
            <w:tcW w:w="749" w:type="dxa"/>
          </w:tcPr>
          <w:p w:rsidR="004F16A7" w:rsidRPr="00E46ACC" w:rsidRDefault="00E46ACC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738" w:type="dxa"/>
          </w:tcPr>
          <w:p w:rsidR="004F16A7" w:rsidRPr="00E46ACC" w:rsidRDefault="00EB7835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5,28</w:t>
            </w:r>
          </w:p>
        </w:tc>
        <w:tc>
          <w:tcPr>
            <w:tcW w:w="802" w:type="dxa"/>
          </w:tcPr>
          <w:p w:rsidR="004F16A7" w:rsidRPr="00E46ACC" w:rsidRDefault="00EB7835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100,33</w:t>
            </w:r>
          </w:p>
        </w:tc>
        <w:tc>
          <w:tcPr>
            <w:tcW w:w="802" w:type="dxa"/>
          </w:tcPr>
          <w:p w:rsidR="004F16A7" w:rsidRPr="00E46ACC" w:rsidRDefault="00EB7835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169,32</w:t>
            </w:r>
          </w:p>
        </w:tc>
        <w:tc>
          <w:tcPr>
            <w:tcW w:w="696" w:type="dxa"/>
          </w:tcPr>
          <w:p w:rsidR="004F16A7" w:rsidRPr="00E46ACC" w:rsidRDefault="00EB7835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-0,14</w:t>
            </w:r>
          </w:p>
        </w:tc>
        <w:tc>
          <w:tcPr>
            <w:tcW w:w="696" w:type="dxa"/>
          </w:tcPr>
          <w:p w:rsidR="004F16A7" w:rsidRPr="00E46ACC" w:rsidRDefault="00EB7835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1,7</w:t>
            </w:r>
          </w:p>
        </w:tc>
      </w:tr>
      <w:tr w:rsidR="00EB7835" w:rsidTr="00930360">
        <w:tc>
          <w:tcPr>
            <w:tcW w:w="2115" w:type="dxa"/>
          </w:tcPr>
          <w:p w:rsidR="004F16A7" w:rsidRPr="00E46ACC" w:rsidRDefault="00E46ACC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Машины и оборудование</w:t>
            </w:r>
          </w:p>
        </w:tc>
        <w:tc>
          <w:tcPr>
            <w:tcW w:w="748" w:type="dxa"/>
          </w:tcPr>
          <w:p w:rsidR="004F16A7" w:rsidRPr="00E46ACC" w:rsidRDefault="00EB7835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7645</w:t>
            </w:r>
          </w:p>
        </w:tc>
        <w:tc>
          <w:tcPr>
            <w:tcW w:w="738" w:type="dxa"/>
          </w:tcPr>
          <w:p w:rsidR="004F16A7" w:rsidRPr="00E46ACC" w:rsidRDefault="00EB7835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24,01</w:t>
            </w:r>
          </w:p>
        </w:tc>
        <w:tc>
          <w:tcPr>
            <w:tcW w:w="749" w:type="dxa"/>
          </w:tcPr>
          <w:p w:rsidR="004F16A7" w:rsidRPr="00E46ACC" w:rsidRDefault="00E46ACC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8096</w:t>
            </w:r>
          </w:p>
        </w:tc>
        <w:tc>
          <w:tcPr>
            <w:tcW w:w="738" w:type="dxa"/>
          </w:tcPr>
          <w:p w:rsidR="004F16A7" w:rsidRPr="00E46ACC" w:rsidRDefault="00EB7835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24,45</w:t>
            </w:r>
          </w:p>
        </w:tc>
        <w:tc>
          <w:tcPr>
            <w:tcW w:w="749" w:type="dxa"/>
          </w:tcPr>
          <w:p w:rsidR="004F16A7" w:rsidRPr="00E46ACC" w:rsidRDefault="00E46ACC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10641</w:t>
            </w:r>
          </w:p>
        </w:tc>
        <w:tc>
          <w:tcPr>
            <w:tcW w:w="738" w:type="dxa"/>
          </w:tcPr>
          <w:p w:rsidR="004F16A7" w:rsidRPr="00E46ACC" w:rsidRDefault="00EB7835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27,90</w:t>
            </w:r>
          </w:p>
        </w:tc>
        <w:tc>
          <w:tcPr>
            <w:tcW w:w="802" w:type="dxa"/>
          </w:tcPr>
          <w:p w:rsidR="004F16A7" w:rsidRPr="00E46ACC" w:rsidRDefault="00EB7835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105,86</w:t>
            </w:r>
          </w:p>
        </w:tc>
        <w:tc>
          <w:tcPr>
            <w:tcW w:w="802" w:type="dxa"/>
          </w:tcPr>
          <w:p w:rsidR="004F16A7" w:rsidRPr="00E46ACC" w:rsidRDefault="00EB7835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131,43</w:t>
            </w:r>
          </w:p>
        </w:tc>
        <w:tc>
          <w:tcPr>
            <w:tcW w:w="696" w:type="dxa"/>
          </w:tcPr>
          <w:p w:rsidR="004F16A7" w:rsidRPr="00E46ACC" w:rsidRDefault="00EB7835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0,44</w:t>
            </w:r>
          </w:p>
        </w:tc>
        <w:tc>
          <w:tcPr>
            <w:tcW w:w="696" w:type="dxa"/>
          </w:tcPr>
          <w:p w:rsidR="004F16A7" w:rsidRPr="00E46ACC" w:rsidRDefault="00EB7835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3,45</w:t>
            </w:r>
          </w:p>
        </w:tc>
      </w:tr>
      <w:tr w:rsidR="00EB7835" w:rsidTr="00930360">
        <w:tc>
          <w:tcPr>
            <w:tcW w:w="2115" w:type="dxa"/>
          </w:tcPr>
          <w:p w:rsidR="004F16A7" w:rsidRPr="00E46ACC" w:rsidRDefault="00E46ACC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Транспортные средства</w:t>
            </w:r>
          </w:p>
        </w:tc>
        <w:tc>
          <w:tcPr>
            <w:tcW w:w="748" w:type="dxa"/>
          </w:tcPr>
          <w:p w:rsidR="004F16A7" w:rsidRPr="00E46ACC" w:rsidRDefault="00EB7835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3010</w:t>
            </w:r>
          </w:p>
        </w:tc>
        <w:tc>
          <w:tcPr>
            <w:tcW w:w="738" w:type="dxa"/>
          </w:tcPr>
          <w:p w:rsidR="004F16A7" w:rsidRPr="00E46ACC" w:rsidRDefault="00EB7835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9,45</w:t>
            </w:r>
          </w:p>
        </w:tc>
        <w:tc>
          <w:tcPr>
            <w:tcW w:w="749" w:type="dxa"/>
          </w:tcPr>
          <w:p w:rsidR="004F16A7" w:rsidRPr="00E46ACC" w:rsidRDefault="00E46ACC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3475</w:t>
            </w:r>
          </w:p>
        </w:tc>
        <w:tc>
          <w:tcPr>
            <w:tcW w:w="738" w:type="dxa"/>
          </w:tcPr>
          <w:p w:rsidR="004F16A7" w:rsidRPr="00E46ACC" w:rsidRDefault="00EB7835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10,49</w:t>
            </w:r>
          </w:p>
        </w:tc>
        <w:tc>
          <w:tcPr>
            <w:tcW w:w="749" w:type="dxa"/>
          </w:tcPr>
          <w:p w:rsidR="004F16A7" w:rsidRPr="00E46ACC" w:rsidRDefault="00E46ACC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4461</w:t>
            </w:r>
          </w:p>
        </w:tc>
        <w:tc>
          <w:tcPr>
            <w:tcW w:w="738" w:type="dxa"/>
          </w:tcPr>
          <w:p w:rsidR="004F16A7" w:rsidRPr="00E46ACC" w:rsidRDefault="00EB7835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11,69</w:t>
            </w:r>
          </w:p>
        </w:tc>
        <w:tc>
          <w:tcPr>
            <w:tcW w:w="802" w:type="dxa"/>
          </w:tcPr>
          <w:p w:rsidR="004F16A7" w:rsidRPr="00E46ACC" w:rsidRDefault="00EB7835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115,44</w:t>
            </w:r>
          </w:p>
        </w:tc>
        <w:tc>
          <w:tcPr>
            <w:tcW w:w="802" w:type="dxa"/>
          </w:tcPr>
          <w:p w:rsidR="004F16A7" w:rsidRPr="00E46ACC" w:rsidRDefault="00EB7835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128,37</w:t>
            </w:r>
          </w:p>
        </w:tc>
        <w:tc>
          <w:tcPr>
            <w:tcW w:w="696" w:type="dxa"/>
          </w:tcPr>
          <w:p w:rsidR="004F16A7" w:rsidRPr="00E46ACC" w:rsidRDefault="00EB7835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1,04</w:t>
            </w:r>
          </w:p>
        </w:tc>
        <w:tc>
          <w:tcPr>
            <w:tcW w:w="696" w:type="dxa"/>
          </w:tcPr>
          <w:p w:rsidR="004F16A7" w:rsidRPr="00E46ACC" w:rsidRDefault="00EB7835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EB7835" w:rsidTr="00930360">
        <w:tc>
          <w:tcPr>
            <w:tcW w:w="2115" w:type="dxa"/>
          </w:tcPr>
          <w:p w:rsidR="004F16A7" w:rsidRPr="00E46ACC" w:rsidRDefault="00E46ACC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Производственный и хозяйственный инвентарь</w:t>
            </w:r>
          </w:p>
        </w:tc>
        <w:tc>
          <w:tcPr>
            <w:tcW w:w="748" w:type="dxa"/>
          </w:tcPr>
          <w:p w:rsidR="004F16A7" w:rsidRPr="00E46ACC" w:rsidRDefault="00EB7835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38" w:type="dxa"/>
          </w:tcPr>
          <w:p w:rsidR="004F16A7" w:rsidRPr="00E46ACC" w:rsidRDefault="00EB7835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0,08</w:t>
            </w:r>
          </w:p>
        </w:tc>
        <w:tc>
          <w:tcPr>
            <w:tcW w:w="749" w:type="dxa"/>
          </w:tcPr>
          <w:p w:rsidR="004F16A7" w:rsidRPr="00E46ACC" w:rsidRDefault="00E46ACC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38" w:type="dxa"/>
          </w:tcPr>
          <w:p w:rsidR="004F16A7" w:rsidRPr="00E46ACC" w:rsidRDefault="00EB7835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0,07</w:t>
            </w:r>
          </w:p>
        </w:tc>
        <w:tc>
          <w:tcPr>
            <w:tcW w:w="749" w:type="dxa"/>
          </w:tcPr>
          <w:p w:rsidR="004F16A7" w:rsidRPr="00E46ACC" w:rsidRDefault="00E46ACC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38" w:type="dxa"/>
          </w:tcPr>
          <w:p w:rsidR="004F16A7" w:rsidRPr="00E46ACC" w:rsidRDefault="00EB7835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  <w:tc>
          <w:tcPr>
            <w:tcW w:w="802" w:type="dxa"/>
          </w:tcPr>
          <w:p w:rsidR="004F16A7" w:rsidRPr="00E46ACC" w:rsidRDefault="00EB7835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02" w:type="dxa"/>
          </w:tcPr>
          <w:p w:rsidR="004F16A7" w:rsidRPr="00E46ACC" w:rsidRDefault="00EB7835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96" w:type="dxa"/>
          </w:tcPr>
          <w:p w:rsidR="004F16A7" w:rsidRPr="00E46ACC" w:rsidRDefault="00930360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-0,01</w:t>
            </w:r>
          </w:p>
        </w:tc>
        <w:tc>
          <w:tcPr>
            <w:tcW w:w="696" w:type="dxa"/>
          </w:tcPr>
          <w:p w:rsidR="004F16A7" w:rsidRPr="00E46ACC" w:rsidRDefault="00930360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-0,01</w:t>
            </w:r>
          </w:p>
        </w:tc>
      </w:tr>
      <w:tr w:rsidR="00EB7835" w:rsidTr="00930360">
        <w:tc>
          <w:tcPr>
            <w:tcW w:w="2115" w:type="dxa"/>
          </w:tcPr>
          <w:p w:rsidR="004F16A7" w:rsidRPr="00E46ACC" w:rsidRDefault="00E46ACC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Рабочий скот </w:t>
            </w:r>
          </w:p>
        </w:tc>
        <w:tc>
          <w:tcPr>
            <w:tcW w:w="748" w:type="dxa"/>
          </w:tcPr>
          <w:p w:rsidR="004F16A7" w:rsidRPr="00E46ACC" w:rsidRDefault="00EB7835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38" w:type="dxa"/>
          </w:tcPr>
          <w:p w:rsidR="004F16A7" w:rsidRPr="00E46ACC" w:rsidRDefault="00EB7835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0,025</w:t>
            </w:r>
          </w:p>
        </w:tc>
        <w:tc>
          <w:tcPr>
            <w:tcW w:w="749" w:type="dxa"/>
          </w:tcPr>
          <w:p w:rsidR="004F16A7" w:rsidRPr="00E46ACC" w:rsidRDefault="00E46ACC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38" w:type="dxa"/>
          </w:tcPr>
          <w:p w:rsidR="004F16A7" w:rsidRPr="00E46ACC" w:rsidRDefault="00EB7835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</w:t>
            </w:r>
          </w:p>
        </w:tc>
        <w:tc>
          <w:tcPr>
            <w:tcW w:w="749" w:type="dxa"/>
          </w:tcPr>
          <w:p w:rsidR="004F16A7" w:rsidRPr="00E46ACC" w:rsidRDefault="00E46ACC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38" w:type="dxa"/>
          </w:tcPr>
          <w:p w:rsidR="004F16A7" w:rsidRPr="00E46ACC" w:rsidRDefault="00EB7835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  <w:r w:rsidR="009303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02" w:type="dxa"/>
          </w:tcPr>
          <w:p w:rsidR="004F16A7" w:rsidRPr="00E46ACC" w:rsidRDefault="00EB7835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02" w:type="dxa"/>
          </w:tcPr>
          <w:p w:rsidR="004F16A7" w:rsidRPr="00E46ACC" w:rsidRDefault="00EB7835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96" w:type="dxa"/>
          </w:tcPr>
          <w:p w:rsidR="004F16A7" w:rsidRPr="00E46ACC" w:rsidRDefault="00930360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-0,001</w:t>
            </w:r>
          </w:p>
        </w:tc>
        <w:tc>
          <w:tcPr>
            <w:tcW w:w="696" w:type="dxa"/>
          </w:tcPr>
          <w:p w:rsidR="004F16A7" w:rsidRPr="00E46ACC" w:rsidRDefault="00930360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-0,004</w:t>
            </w:r>
          </w:p>
        </w:tc>
      </w:tr>
      <w:tr w:rsidR="00EB7835" w:rsidTr="00930360">
        <w:tc>
          <w:tcPr>
            <w:tcW w:w="2115" w:type="dxa"/>
          </w:tcPr>
          <w:p w:rsidR="004F16A7" w:rsidRPr="00E46ACC" w:rsidRDefault="00E46ACC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 объекты природопользования</w:t>
            </w:r>
          </w:p>
        </w:tc>
        <w:tc>
          <w:tcPr>
            <w:tcW w:w="748" w:type="dxa"/>
          </w:tcPr>
          <w:p w:rsidR="004F16A7" w:rsidRPr="00E46ACC" w:rsidRDefault="00EB7835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1010</w:t>
            </w:r>
          </w:p>
        </w:tc>
        <w:tc>
          <w:tcPr>
            <w:tcW w:w="738" w:type="dxa"/>
          </w:tcPr>
          <w:p w:rsidR="004F16A7" w:rsidRPr="00E46ACC" w:rsidRDefault="00EB7835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3,20</w:t>
            </w:r>
          </w:p>
        </w:tc>
        <w:tc>
          <w:tcPr>
            <w:tcW w:w="749" w:type="dxa"/>
          </w:tcPr>
          <w:p w:rsidR="004F16A7" w:rsidRPr="00E46ACC" w:rsidRDefault="00E46ACC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1119</w:t>
            </w:r>
          </w:p>
        </w:tc>
        <w:tc>
          <w:tcPr>
            <w:tcW w:w="738" w:type="dxa"/>
          </w:tcPr>
          <w:p w:rsidR="004F16A7" w:rsidRPr="00E46ACC" w:rsidRDefault="00EB7835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3,44</w:t>
            </w:r>
          </w:p>
        </w:tc>
        <w:tc>
          <w:tcPr>
            <w:tcW w:w="749" w:type="dxa"/>
          </w:tcPr>
          <w:p w:rsidR="004F16A7" w:rsidRPr="00E46ACC" w:rsidRDefault="00E46ACC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1627</w:t>
            </w:r>
          </w:p>
        </w:tc>
        <w:tc>
          <w:tcPr>
            <w:tcW w:w="738" w:type="dxa"/>
          </w:tcPr>
          <w:p w:rsidR="004F16A7" w:rsidRPr="00E46ACC" w:rsidRDefault="00EB7835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802" w:type="dxa"/>
          </w:tcPr>
          <w:p w:rsidR="004F16A7" w:rsidRPr="00E46ACC" w:rsidRDefault="00EB7835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110,79</w:t>
            </w:r>
          </w:p>
        </w:tc>
        <w:tc>
          <w:tcPr>
            <w:tcW w:w="802" w:type="dxa"/>
          </w:tcPr>
          <w:p w:rsidR="004F16A7" w:rsidRPr="00E46ACC" w:rsidRDefault="00EB7835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145,39</w:t>
            </w:r>
          </w:p>
        </w:tc>
        <w:tc>
          <w:tcPr>
            <w:tcW w:w="696" w:type="dxa"/>
          </w:tcPr>
          <w:p w:rsidR="004F16A7" w:rsidRPr="00E46ACC" w:rsidRDefault="00930360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0,24</w:t>
            </w:r>
          </w:p>
        </w:tc>
        <w:tc>
          <w:tcPr>
            <w:tcW w:w="696" w:type="dxa"/>
          </w:tcPr>
          <w:p w:rsidR="004F16A7" w:rsidRPr="00E46ACC" w:rsidRDefault="00930360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0,86</w:t>
            </w:r>
          </w:p>
        </w:tc>
      </w:tr>
      <w:tr w:rsidR="00EB7835" w:rsidTr="00930360">
        <w:tc>
          <w:tcPr>
            <w:tcW w:w="2115" w:type="dxa"/>
          </w:tcPr>
          <w:p w:rsidR="004F16A7" w:rsidRPr="00E46ACC" w:rsidRDefault="00E46ACC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748" w:type="dxa"/>
          </w:tcPr>
          <w:p w:rsidR="004F16A7" w:rsidRPr="00E46ACC" w:rsidRDefault="00EB7835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31834</w:t>
            </w:r>
          </w:p>
        </w:tc>
        <w:tc>
          <w:tcPr>
            <w:tcW w:w="738" w:type="dxa"/>
          </w:tcPr>
          <w:p w:rsidR="004F16A7" w:rsidRPr="00E46ACC" w:rsidRDefault="00EB7835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49" w:type="dxa"/>
          </w:tcPr>
          <w:p w:rsidR="004F16A7" w:rsidRPr="00E46ACC" w:rsidRDefault="00E46ACC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33105</w:t>
            </w:r>
          </w:p>
        </w:tc>
        <w:tc>
          <w:tcPr>
            <w:tcW w:w="738" w:type="dxa"/>
          </w:tcPr>
          <w:p w:rsidR="004F16A7" w:rsidRPr="00E46ACC" w:rsidRDefault="00EB7835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49" w:type="dxa"/>
          </w:tcPr>
          <w:p w:rsidR="004F16A7" w:rsidRPr="00E46ACC" w:rsidRDefault="00E46ACC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38131</w:t>
            </w:r>
          </w:p>
        </w:tc>
        <w:tc>
          <w:tcPr>
            <w:tcW w:w="738" w:type="dxa"/>
          </w:tcPr>
          <w:p w:rsidR="004F16A7" w:rsidRPr="00E46ACC" w:rsidRDefault="00E46ACC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02" w:type="dxa"/>
          </w:tcPr>
          <w:p w:rsidR="004F16A7" w:rsidRPr="00E46ACC" w:rsidRDefault="003E4C44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103,99</w:t>
            </w:r>
          </w:p>
        </w:tc>
        <w:tc>
          <w:tcPr>
            <w:tcW w:w="802" w:type="dxa"/>
          </w:tcPr>
          <w:p w:rsidR="004F16A7" w:rsidRPr="00E46ACC" w:rsidRDefault="003E4C44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115,18</w:t>
            </w:r>
          </w:p>
        </w:tc>
        <w:tc>
          <w:tcPr>
            <w:tcW w:w="696" w:type="dxa"/>
          </w:tcPr>
          <w:p w:rsidR="004F16A7" w:rsidRPr="00E46ACC" w:rsidRDefault="00930360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4F16A7" w:rsidRPr="00E46ACC" w:rsidRDefault="00930360" w:rsidP="00E46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4F16A7" w:rsidRPr="004F16A7" w:rsidRDefault="004F16A7" w:rsidP="004F16A7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243EF" w:rsidRPr="003E4C44" w:rsidRDefault="003E4C44" w:rsidP="00E243E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 данным таблицы </w:t>
      </w:r>
      <w:r w:rsidR="000C73C7">
        <w:rPr>
          <w:rFonts w:ascii="Times New Roman" w:hAnsi="Times New Roman" w:cs="Times New Roman"/>
          <w:sz w:val="28"/>
          <w:szCs w:val="28"/>
        </w:rPr>
        <w:t>5</w:t>
      </w:r>
      <w:r w:rsidR="00E243EF" w:rsidRPr="003E4C44">
        <w:rPr>
          <w:rFonts w:ascii="Times New Roman" w:hAnsi="Times New Roman" w:cs="Times New Roman"/>
          <w:sz w:val="28"/>
          <w:szCs w:val="28"/>
        </w:rPr>
        <w:t xml:space="preserve"> можно судить о том, как изменился состав и с</w:t>
      </w:r>
      <w:r>
        <w:rPr>
          <w:rFonts w:ascii="Times New Roman" w:hAnsi="Times New Roman" w:cs="Times New Roman"/>
          <w:sz w:val="28"/>
          <w:szCs w:val="28"/>
        </w:rPr>
        <w:t xml:space="preserve">труктура основных средств Октябрьского райпо. На конец 2009 </w:t>
      </w:r>
      <w:r w:rsidR="00E243EF" w:rsidRPr="003E4C44">
        <w:rPr>
          <w:rFonts w:ascii="Times New Roman" w:hAnsi="Times New Roman" w:cs="Times New Roman"/>
          <w:sz w:val="28"/>
          <w:szCs w:val="28"/>
        </w:rPr>
        <w:t xml:space="preserve">г. сумма </w:t>
      </w:r>
      <w:r>
        <w:rPr>
          <w:rFonts w:ascii="Times New Roman" w:hAnsi="Times New Roman" w:cs="Times New Roman"/>
          <w:sz w:val="28"/>
          <w:szCs w:val="28"/>
        </w:rPr>
        <w:t>основных средств составила 38131</w:t>
      </w:r>
      <w:r w:rsidR="00E243EF" w:rsidRPr="003E4C44">
        <w:rPr>
          <w:rFonts w:ascii="Times New Roman" w:hAnsi="Times New Roman" w:cs="Times New Roman"/>
          <w:sz w:val="28"/>
          <w:szCs w:val="28"/>
        </w:rPr>
        <w:t xml:space="preserve"> тыс. р</w:t>
      </w:r>
      <w:r>
        <w:rPr>
          <w:rFonts w:ascii="Times New Roman" w:hAnsi="Times New Roman" w:cs="Times New Roman"/>
          <w:sz w:val="28"/>
          <w:szCs w:val="28"/>
        </w:rPr>
        <w:t>уб. Она увеличилась на 6297</w:t>
      </w:r>
      <w:r w:rsidR="00E243EF" w:rsidRPr="003E4C44">
        <w:rPr>
          <w:rFonts w:ascii="Times New Roman" w:hAnsi="Times New Roman" w:cs="Times New Roman"/>
          <w:sz w:val="28"/>
          <w:szCs w:val="28"/>
        </w:rPr>
        <w:t xml:space="preserve"> тыс. р</w:t>
      </w:r>
      <w:r>
        <w:rPr>
          <w:rFonts w:ascii="Times New Roman" w:hAnsi="Times New Roman" w:cs="Times New Roman"/>
          <w:sz w:val="28"/>
          <w:szCs w:val="28"/>
        </w:rPr>
        <w:t>уб. (19,78</w:t>
      </w:r>
      <w:r w:rsidR="00E243EF" w:rsidRPr="003E4C44">
        <w:rPr>
          <w:rFonts w:ascii="Times New Roman" w:hAnsi="Times New Roman" w:cs="Times New Roman"/>
          <w:sz w:val="28"/>
          <w:szCs w:val="28"/>
        </w:rPr>
        <w:t>%) п</w:t>
      </w:r>
      <w:r>
        <w:rPr>
          <w:rFonts w:ascii="Times New Roman" w:hAnsi="Times New Roman" w:cs="Times New Roman"/>
          <w:sz w:val="28"/>
          <w:szCs w:val="28"/>
        </w:rPr>
        <w:t xml:space="preserve">о сравнению с 2007 г. и на 5026 тыс. руб. (15,18 %) по сравнению с 2008 </w:t>
      </w:r>
      <w:r w:rsidR="00E243EF" w:rsidRPr="003E4C44">
        <w:rPr>
          <w:rFonts w:ascii="Times New Roman" w:hAnsi="Times New Roman" w:cs="Times New Roman"/>
          <w:sz w:val="28"/>
          <w:szCs w:val="28"/>
        </w:rPr>
        <w:t>г. В составе основных фондов наблюдается увеличение по всем видам основных средств.</w:t>
      </w:r>
    </w:p>
    <w:p w:rsidR="00E243EF" w:rsidRPr="003E4C44" w:rsidRDefault="00E243EF" w:rsidP="00E243E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4C44">
        <w:rPr>
          <w:rFonts w:ascii="Times New Roman" w:hAnsi="Times New Roman" w:cs="Times New Roman"/>
          <w:sz w:val="28"/>
          <w:szCs w:val="28"/>
        </w:rPr>
        <w:t>Наибольший удельный вес в общей сумме основных средст</w:t>
      </w:r>
      <w:r w:rsidR="003E4C44">
        <w:rPr>
          <w:rFonts w:ascii="Times New Roman" w:hAnsi="Times New Roman" w:cs="Times New Roman"/>
          <w:sz w:val="28"/>
          <w:szCs w:val="28"/>
        </w:rPr>
        <w:t>в занимают здания. На конец 2009 г. их доля составила 50,75 %, что на 1,55 % и 7,22 % меньше чем в 2007 и 2008</w:t>
      </w:r>
      <w:r w:rsidRPr="003E4C44">
        <w:rPr>
          <w:rFonts w:ascii="Times New Roman" w:hAnsi="Times New Roman" w:cs="Times New Roman"/>
          <w:sz w:val="28"/>
          <w:szCs w:val="28"/>
        </w:rPr>
        <w:t xml:space="preserve"> годах соответственно. Доля машин и оборудования, транспор</w:t>
      </w:r>
      <w:r w:rsidR="003E4C44">
        <w:rPr>
          <w:rFonts w:ascii="Times New Roman" w:hAnsi="Times New Roman" w:cs="Times New Roman"/>
          <w:sz w:val="28"/>
          <w:szCs w:val="28"/>
        </w:rPr>
        <w:t xml:space="preserve">тных средств  в 2009 г. составляет около 28 %. </w:t>
      </w:r>
      <w:r w:rsidRPr="003E4C44">
        <w:rPr>
          <w:rFonts w:ascii="Times New Roman" w:hAnsi="Times New Roman" w:cs="Times New Roman"/>
          <w:sz w:val="28"/>
          <w:szCs w:val="28"/>
        </w:rPr>
        <w:t>По сооружениям и другим видам основных средств наблюдается уменьшение их доли на 0,1%, удельный вес которых в анализи</w:t>
      </w:r>
      <w:r w:rsidR="00D03F9D">
        <w:rPr>
          <w:rFonts w:ascii="Times New Roman" w:hAnsi="Times New Roman" w:cs="Times New Roman"/>
          <w:sz w:val="28"/>
          <w:szCs w:val="28"/>
        </w:rPr>
        <w:t>руемом периоде колеблется от 0,14% до 1,17</w:t>
      </w:r>
      <w:r w:rsidRPr="003E4C44">
        <w:rPr>
          <w:rFonts w:ascii="Times New Roman" w:hAnsi="Times New Roman" w:cs="Times New Roman"/>
          <w:sz w:val="28"/>
          <w:szCs w:val="28"/>
        </w:rPr>
        <w:t>%.</w:t>
      </w:r>
    </w:p>
    <w:p w:rsidR="00E243EF" w:rsidRDefault="00E243EF" w:rsidP="00E243E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F9D">
        <w:rPr>
          <w:rFonts w:ascii="Times New Roman" w:hAnsi="Times New Roman" w:cs="Times New Roman"/>
          <w:sz w:val="28"/>
          <w:szCs w:val="28"/>
        </w:rPr>
        <w:t xml:space="preserve">Для определения эффективности использования основных фондов применяется ряд показателей, </w:t>
      </w:r>
      <w:r w:rsidR="00D03F9D">
        <w:rPr>
          <w:rFonts w:ascii="Times New Roman" w:hAnsi="Times New Roman" w:cs="Times New Roman"/>
          <w:sz w:val="28"/>
          <w:szCs w:val="28"/>
        </w:rPr>
        <w:t xml:space="preserve">которые представлены в таблице  </w:t>
      </w:r>
      <w:r w:rsidR="000C73C7">
        <w:rPr>
          <w:rFonts w:ascii="Times New Roman" w:hAnsi="Times New Roman" w:cs="Times New Roman"/>
          <w:sz w:val="28"/>
          <w:szCs w:val="28"/>
        </w:rPr>
        <w:t>6</w:t>
      </w:r>
      <w:r w:rsidR="00D03F9D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D03F9D" w:rsidRPr="00D03F9D" w:rsidRDefault="00D03F9D" w:rsidP="00D03F9D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0C73C7">
        <w:rPr>
          <w:rFonts w:ascii="Times New Roman" w:hAnsi="Times New Roman" w:cs="Times New Roman"/>
          <w:sz w:val="28"/>
          <w:szCs w:val="28"/>
        </w:rPr>
        <w:t>6</w:t>
      </w:r>
    </w:p>
    <w:p w:rsidR="00E243EF" w:rsidRDefault="00E243EF" w:rsidP="00D03F9D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03F9D">
        <w:rPr>
          <w:rFonts w:ascii="Times New Roman" w:hAnsi="Times New Roman" w:cs="Times New Roman"/>
          <w:sz w:val="28"/>
          <w:szCs w:val="28"/>
        </w:rPr>
        <w:t>Показатели эффективности использования основных фонд</w:t>
      </w:r>
      <w:r w:rsidR="00D03F9D">
        <w:rPr>
          <w:rFonts w:ascii="Times New Roman" w:hAnsi="Times New Roman" w:cs="Times New Roman"/>
          <w:sz w:val="28"/>
          <w:szCs w:val="28"/>
        </w:rPr>
        <w:t>ов Октябрьского райпо за 2007</w:t>
      </w:r>
      <w:r w:rsidRPr="00D03F9D">
        <w:rPr>
          <w:rFonts w:ascii="Times New Roman" w:hAnsi="Times New Roman" w:cs="Times New Roman"/>
          <w:sz w:val="28"/>
          <w:szCs w:val="28"/>
        </w:rPr>
        <w:t>-200</w:t>
      </w:r>
      <w:r w:rsidR="00D03F9D">
        <w:rPr>
          <w:rFonts w:ascii="Times New Roman" w:hAnsi="Times New Roman" w:cs="Times New Roman"/>
          <w:sz w:val="28"/>
          <w:szCs w:val="28"/>
        </w:rPr>
        <w:t xml:space="preserve">9 </w:t>
      </w:r>
      <w:r w:rsidRPr="00D03F9D">
        <w:rPr>
          <w:rFonts w:ascii="Times New Roman" w:hAnsi="Times New Roman" w:cs="Times New Roman"/>
          <w:sz w:val="28"/>
          <w:szCs w:val="28"/>
        </w:rPr>
        <w:t>гг.</w:t>
      </w:r>
    </w:p>
    <w:tbl>
      <w:tblPr>
        <w:tblStyle w:val="a6"/>
        <w:tblW w:w="0" w:type="auto"/>
        <w:tblLook w:val="04A0"/>
      </w:tblPr>
      <w:tblGrid>
        <w:gridCol w:w="2980"/>
        <w:gridCol w:w="1099"/>
        <w:gridCol w:w="1099"/>
        <w:gridCol w:w="1099"/>
        <w:gridCol w:w="1725"/>
        <w:gridCol w:w="1569"/>
      </w:tblGrid>
      <w:tr w:rsidR="00D03F9D" w:rsidTr="00D03F9D">
        <w:tc>
          <w:tcPr>
            <w:tcW w:w="2980" w:type="dxa"/>
            <w:vMerge w:val="restart"/>
          </w:tcPr>
          <w:p w:rsidR="00D03F9D" w:rsidRDefault="00D03F9D" w:rsidP="006658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</w:t>
            </w:r>
          </w:p>
        </w:tc>
        <w:tc>
          <w:tcPr>
            <w:tcW w:w="3297" w:type="dxa"/>
            <w:gridSpan w:val="3"/>
          </w:tcPr>
          <w:p w:rsidR="00D03F9D" w:rsidRDefault="00D03F9D" w:rsidP="006658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Годы </w:t>
            </w:r>
          </w:p>
        </w:tc>
        <w:tc>
          <w:tcPr>
            <w:tcW w:w="1725" w:type="dxa"/>
            <w:vMerge w:val="restart"/>
          </w:tcPr>
          <w:p w:rsidR="00D03F9D" w:rsidRDefault="00D03F9D" w:rsidP="006658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Отклонение,</w:t>
            </w:r>
          </w:p>
          <w:p w:rsidR="00D03F9D" w:rsidRDefault="00D03F9D" w:rsidP="006658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(+;-)</w:t>
            </w:r>
          </w:p>
        </w:tc>
        <w:tc>
          <w:tcPr>
            <w:tcW w:w="1569" w:type="dxa"/>
            <w:vMerge w:val="restart"/>
          </w:tcPr>
          <w:p w:rsidR="00D03F9D" w:rsidRDefault="00D03F9D" w:rsidP="006658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Темп изменения, %</w:t>
            </w:r>
          </w:p>
        </w:tc>
      </w:tr>
      <w:tr w:rsidR="00D03F9D" w:rsidTr="00D03F9D">
        <w:tc>
          <w:tcPr>
            <w:tcW w:w="2980" w:type="dxa"/>
            <w:vMerge/>
          </w:tcPr>
          <w:p w:rsidR="00D03F9D" w:rsidRPr="00E243EF" w:rsidRDefault="00D03F9D" w:rsidP="0066589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D03F9D" w:rsidRDefault="00D03F9D" w:rsidP="006658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</w:p>
        </w:tc>
        <w:tc>
          <w:tcPr>
            <w:tcW w:w="1099" w:type="dxa"/>
          </w:tcPr>
          <w:p w:rsidR="00D03F9D" w:rsidRDefault="00D03F9D" w:rsidP="006658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</w:p>
        </w:tc>
        <w:tc>
          <w:tcPr>
            <w:tcW w:w="1099" w:type="dxa"/>
          </w:tcPr>
          <w:p w:rsidR="00D03F9D" w:rsidRDefault="00D03F9D" w:rsidP="006658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2009</w:t>
            </w:r>
          </w:p>
        </w:tc>
        <w:tc>
          <w:tcPr>
            <w:tcW w:w="1725" w:type="dxa"/>
            <w:vMerge/>
          </w:tcPr>
          <w:p w:rsidR="00D03F9D" w:rsidRDefault="00D03F9D" w:rsidP="006658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vMerge/>
          </w:tcPr>
          <w:p w:rsidR="00D03F9D" w:rsidRDefault="00D03F9D" w:rsidP="006658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73C7" w:rsidTr="00D03F9D">
        <w:tc>
          <w:tcPr>
            <w:tcW w:w="2980" w:type="dxa"/>
          </w:tcPr>
          <w:p w:rsidR="000C73C7" w:rsidRPr="00D03F9D" w:rsidRDefault="000C73C7" w:rsidP="000C7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:rsidR="000C73C7" w:rsidRDefault="000C73C7" w:rsidP="000C73C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99" w:type="dxa"/>
          </w:tcPr>
          <w:p w:rsidR="000C73C7" w:rsidRDefault="000C73C7" w:rsidP="000C7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99" w:type="dxa"/>
          </w:tcPr>
          <w:p w:rsidR="000C73C7" w:rsidRDefault="000C73C7" w:rsidP="000C7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25" w:type="dxa"/>
          </w:tcPr>
          <w:p w:rsidR="000C73C7" w:rsidRDefault="000C73C7" w:rsidP="000C7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69" w:type="dxa"/>
          </w:tcPr>
          <w:p w:rsidR="000C73C7" w:rsidRDefault="000C73C7" w:rsidP="000C7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03F9D" w:rsidTr="00D03F9D">
        <w:tc>
          <w:tcPr>
            <w:tcW w:w="2980" w:type="dxa"/>
          </w:tcPr>
          <w:p w:rsidR="00D03F9D" w:rsidRPr="00D03F9D" w:rsidRDefault="00D03F9D" w:rsidP="000C73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F9D">
              <w:rPr>
                <w:rFonts w:ascii="Times New Roman" w:hAnsi="Times New Roman" w:cs="Times New Roman"/>
                <w:sz w:val="28"/>
                <w:szCs w:val="28"/>
              </w:rPr>
              <w:t>Выручка от реализации товаров, работ, услуг, тыс. р.</w:t>
            </w:r>
          </w:p>
        </w:tc>
        <w:tc>
          <w:tcPr>
            <w:tcW w:w="1099" w:type="dxa"/>
          </w:tcPr>
          <w:p w:rsidR="00D03F9D" w:rsidRPr="00771A6F" w:rsidRDefault="00771A6F" w:rsidP="006658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207069</w:t>
            </w:r>
          </w:p>
        </w:tc>
        <w:tc>
          <w:tcPr>
            <w:tcW w:w="1099" w:type="dxa"/>
          </w:tcPr>
          <w:p w:rsidR="00D03F9D" w:rsidRDefault="00D03F9D" w:rsidP="006658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241838</w:t>
            </w:r>
          </w:p>
        </w:tc>
        <w:tc>
          <w:tcPr>
            <w:tcW w:w="1099" w:type="dxa"/>
          </w:tcPr>
          <w:p w:rsidR="00D03F9D" w:rsidRDefault="00D03F9D" w:rsidP="006658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292405</w:t>
            </w:r>
          </w:p>
        </w:tc>
        <w:tc>
          <w:tcPr>
            <w:tcW w:w="1725" w:type="dxa"/>
          </w:tcPr>
          <w:p w:rsidR="00D03F9D" w:rsidRDefault="0042374E" w:rsidP="006658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85336</w:t>
            </w:r>
          </w:p>
        </w:tc>
        <w:tc>
          <w:tcPr>
            <w:tcW w:w="1569" w:type="dxa"/>
          </w:tcPr>
          <w:p w:rsidR="00D03F9D" w:rsidRDefault="0042374E" w:rsidP="006658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141,21</w:t>
            </w:r>
          </w:p>
        </w:tc>
      </w:tr>
      <w:tr w:rsidR="00D03F9D" w:rsidTr="00D03F9D">
        <w:tc>
          <w:tcPr>
            <w:tcW w:w="2980" w:type="dxa"/>
          </w:tcPr>
          <w:p w:rsidR="00D03F9D" w:rsidRPr="00D03F9D" w:rsidRDefault="00D03F9D" w:rsidP="000C73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F9D">
              <w:rPr>
                <w:rFonts w:ascii="Times New Roman" w:hAnsi="Times New Roman" w:cs="Times New Roman"/>
                <w:sz w:val="28"/>
                <w:szCs w:val="28"/>
              </w:rPr>
              <w:t>Среднегодовая стоимость основных фондов, тыс. р.</w:t>
            </w:r>
          </w:p>
        </w:tc>
        <w:tc>
          <w:tcPr>
            <w:tcW w:w="1099" w:type="dxa"/>
          </w:tcPr>
          <w:p w:rsidR="00D03F9D" w:rsidRDefault="00B21E96" w:rsidP="006658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29865</w:t>
            </w:r>
          </w:p>
        </w:tc>
        <w:tc>
          <w:tcPr>
            <w:tcW w:w="1099" w:type="dxa"/>
          </w:tcPr>
          <w:p w:rsidR="00D03F9D" w:rsidRDefault="00771A6F" w:rsidP="006658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21E96">
              <w:rPr>
                <w:rFonts w:ascii="Times New Roman" w:hAnsi="Times New Roman" w:cs="Times New Roman"/>
                <w:sz w:val="28"/>
                <w:szCs w:val="28"/>
              </w:rPr>
              <w:t>0400</w:t>
            </w:r>
          </w:p>
        </w:tc>
        <w:tc>
          <w:tcPr>
            <w:tcW w:w="1099" w:type="dxa"/>
          </w:tcPr>
          <w:p w:rsidR="00D03F9D" w:rsidRDefault="00D03F9D" w:rsidP="006658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35618</w:t>
            </w:r>
          </w:p>
        </w:tc>
        <w:tc>
          <w:tcPr>
            <w:tcW w:w="1725" w:type="dxa"/>
          </w:tcPr>
          <w:p w:rsidR="00D03F9D" w:rsidRDefault="0042374E" w:rsidP="006658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5753</w:t>
            </w:r>
          </w:p>
        </w:tc>
        <w:tc>
          <w:tcPr>
            <w:tcW w:w="1569" w:type="dxa"/>
          </w:tcPr>
          <w:p w:rsidR="00D03F9D" w:rsidRDefault="0042374E" w:rsidP="006658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119,26</w:t>
            </w:r>
          </w:p>
        </w:tc>
      </w:tr>
      <w:tr w:rsidR="00D03F9D" w:rsidTr="00D03F9D">
        <w:tc>
          <w:tcPr>
            <w:tcW w:w="2980" w:type="dxa"/>
          </w:tcPr>
          <w:p w:rsidR="00D03F9D" w:rsidRPr="00D03F9D" w:rsidRDefault="00D03F9D" w:rsidP="000C73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F9D">
              <w:rPr>
                <w:rFonts w:ascii="Times New Roman" w:hAnsi="Times New Roman" w:cs="Times New Roman"/>
                <w:sz w:val="28"/>
                <w:szCs w:val="28"/>
              </w:rPr>
              <w:t>Прибыль от продаж, тыс. р.</w:t>
            </w:r>
          </w:p>
        </w:tc>
        <w:tc>
          <w:tcPr>
            <w:tcW w:w="1099" w:type="dxa"/>
          </w:tcPr>
          <w:p w:rsidR="00D03F9D" w:rsidRDefault="00771A6F" w:rsidP="006658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7326</w:t>
            </w:r>
          </w:p>
        </w:tc>
        <w:tc>
          <w:tcPr>
            <w:tcW w:w="1099" w:type="dxa"/>
          </w:tcPr>
          <w:p w:rsidR="00D03F9D" w:rsidRDefault="00D03F9D" w:rsidP="006658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9339</w:t>
            </w:r>
          </w:p>
        </w:tc>
        <w:tc>
          <w:tcPr>
            <w:tcW w:w="1099" w:type="dxa"/>
          </w:tcPr>
          <w:p w:rsidR="00D03F9D" w:rsidRDefault="00D03F9D" w:rsidP="006658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12537</w:t>
            </w:r>
          </w:p>
        </w:tc>
        <w:tc>
          <w:tcPr>
            <w:tcW w:w="1725" w:type="dxa"/>
          </w:tcPr>
          <w:p w:rsidR="00D03F9D" w:rsidRDefault="0042374E" w:rsidP="006658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5211</w:t>
            </w:r>
          </w:p>
        </w:tc>
        <w:tc>
          <w:tcPr>
            <w:tcW w:w="1569" w:type="dxa"/>
          </w:tcPr>
          <w:p w:rsidR="00D03F9D" w:rsidRDefault="0042374E" w:rsidP="006658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171,13</w:t>
            </w:r>
          </w:p>
        </w:tc>
      </w:tr>
      <w:tr w:rsidR="00D03F9D" w:rsidTr="000C73C7">
        <w:tc>
          <w:tcPr>
            <w:tcW w:w="2980" w:type="dxa"/>
            <w:tcBorders>
              <w:bottom w:val="nil"/>
            </w:tcBorders>
          </w:tcPr>
          <w:p w:rsidR="00D03F9D" w:rsidRPr="00D03F9D" w:rsidRDefault="00D03F9D" w:rsidP="000C73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F9D">
              <w:rPr>
                <w:rFonts w:ascii="Times New Roman" w:hAnsi="Times New Roman" w:cs="Times New Roman"/>
                <w:sz w:val="28"/>
                <w:szCs w:val="28"/>
              </w:rPr>
              <w:t>Численность работников, чел</w:t>
            </w:r>
          </w:p>
        </w:tc>
        <w:tc>
          <w:tcPr>
            <w:tcW w:w="1099" w:type="dxa"/>
            <w:tcBorders>
              <w:bottom w:val="nil"/>
            </w:tcBorders>
          </w:tcPr>
          <w:p w:rsidR="00D03F9D" w:rsidRDefault="00771A6F" w:rsidP="006658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363</w:t>
            </w:r>
          </w:p>
        </w:tc>
        <w:tc>
          <w:tcPr>
            <w:tcW w:w="1099" w:type="dxa"/>
            <w:tcBorders>
              <w:bottom w:val="nil"/>
            </w:tcBorders>
          </w:tcPr>
          <w:p w:rsidR="00D03F9D" w:rsidRDefault="00771A6F" w:rsidP="006658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357</w:t>
            </w:r>
          </w:p>
        </w:tc>
        <w:tc>
          <w:tcPr>
            <w:tcW w:w="1099" w:type="dxa"/>
            <w:tcBorders>
              <w:bottom w:val="nil"/>
            </w:tcBorders>
          </w:tcPr>
          <w:p w:rsidR="00D03F9D" w:rsidRDefault="00D03F9D" w:rsidP="006658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</w:t>
            </w:r>
          </w:p>
        </w:tc>
        <w:tc>
          <w:tcPr>
            <w:tcW w:w="1725" w:type="dxa"/>
            <w:tcBorders>
              <w:bottom w:val="nil"/>
            </w:tcBorders>
          </w:tcPr>
          <w:p w:rsidR="00D03F9D" w:rsidRDefault="0042374E" w:rsidP="006658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-11</w:t>
            </w:r>
          </w:p>
        </w:tc>
        <w:tc>
          <w:tcPr>
            <w:tcW w:w="1569" w:type="dxa"/>
            <w:tcBorders>
              <w:bottom w:val="nil"/>
            </w:tcBorders>
          </w:tcPr>
          <w:p w:rsidR="00D03F9D" w:rsidRDefault="0042374E" w:rsidP="006658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96,96</w:t>
            </w:r>
          </w:p>
        </w:tc>
      </w:tr>
      <w:tr w:rsidR="000C73C7" w:rsidTr="000C73C7">
        <w:tc>
          <w:tcPr>
            <w:tcW w:w="957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3C7" w:rsidRDefault="000C73C7" w:rsidP="000C73C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Продолжение таблицы 6</w:t>
            </w:r>
          </w:p>
        </w:tc>
      </w:tr>
      <w:tr w:rsidR="000C73C7" w:rsidTr="000C73C7">
        <w:tc>
          <w:tcPr>
            <w:tcW w:w="2980" w:type="dxa"/>
            <w:tcBorders>
              <w:top w:val="single" w:sz="4" w:space="0" w:color="auto"/>
            </w:tcBorders>
          </w:tcPr>
          <w:p w:rsidR="000C73C7" w:rsidRPr="00D03F9D" w:rsidRDefault="000C73C7" w:rsidP="000C7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0C73C7" w:rsidRDefault="000C73C7" w:rsidP="000C7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0C73C7" w:rsidRDefault="000C73C7" w:rsidP="000C7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0C73C7" w:rsidRDefault="000C73C7" w:rsidP="000C7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25" w:type="dxa"/>
            <w:tcBorders>
              <w:top w:val="single" w:sz="4" w:space="0" w:color="auto"/>
            </w:tcBorders>
          </w:tcPr>
          <w:p w:rsidR="000C73C7" w:rsidRDefault="000C73C7" w:rsidP="000C7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69" w:type="dxa"/>
            <w:tcBorders>
              <w:top w:val="single" w:sz="4" w:space="0" w:color="auto"/>
            </w:tcBorders>
          </w:tcPr>
          <w:p w:rsidR="000C73C7" w:rsidRDefault="000C73C7" w:rsidP="000C7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03F9D" w:rsidTr="00D03F9D">
        <w:tc>
          <w:tcPr>
            <w:tcW w:w="2980" w:type="dxa"/>
          </w:tcPr>
          <w:p w:rsidR="00D03F9D" w:rsidRPr="00D03F9D" w:rsidRDefault="00D03F9D" w:rsidP="000C73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F9D">
              <w:rPr>
                <w:rFonts w:ascii="Times New Roman" w:hAnsi="Times New Roman" w:cs="Times New Roman"/>
                <w:sz w:val="28"/>
                <w:szCs w:val="28"/>
              </w:rPr>
              <w:t>Фондоотдача</w:t>
            </w:r>
          </w:p>
        </w:tc>
        <w:tc>
          <w:tcPr>
            <w:tcW w:w="1099" w:type="dxa"/>
          </w:tcPr>
          <w:p w:rsidR="00D03F9D" w:rsidRDefault="0042374E" w:rsidP="006658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6,93</w:t>
            </w:r>
          </w:p>
        </w:tc>
        <w:tc>
          <w:tcPr>
            <w:tcW w:w="1099" w:type="dxa"/>
          </w:tcPr>
          <w:p w:rsidR="00D03F9D" w:rsidRDefault="0042374E" w:rsidP="006658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7,95</w:t>
            </w:r>
          </w:p>
        </w:tc>
        <w:tc>
          <w:tcPr>
            <w:tcW w:w="1099" w:type="dxa"/>
          </w:tcPr>
          <w:p w:rsidR="00D03F9D" w:rsidRDefault="0042374E" w:rsidP="006658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8,20</w:t>
            </w:r>
          </w:p>
        </w:tc>
        <w:tc>
          <w:tcPr>
            <w:tcW w:w="1725" w:type="dxa"/>
          </w:tcPr>
          <w:p w:rsidR="00D03F9D" w:rsidRDefault="0042374E" w:rsidP="006658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1,27</w:t>
            </w:r>
          </w:p>
        </w:tc>
        <w:tc>
          <w:tcPr>
            <w:tcW w:w="1569" w:type="dxa"/>
          </w:tcPr>
          <w:p w:rsidR="00D03F9D" w:rsidRDefault="0042374E" w:rsidP="006658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118,32</w:t>
            </w:r>
          </w:p>
        </w:tc>
      </w:tr>
      <w:tr w:rsidR="00D03F9D" w:rsidTr="00D03F9D">
        <w:tc>
          <w:tcPr>
            <w:tcW w:w="2980" w:type="dxa"/>
          </w:tcPr>
          <w:p w:rsidR="00D03F9D" w:rsidRPr="00D03F9D" w:rsidRDefault="00D03F9D" w:rsidP="000C73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F9D">
              <w:rPr>
                <w:rFonts w:ascii="Times New Roman" w:hAnsi="Times New Roman" w:cs="Times New Roman"/>
                <w:sz w:val="28"/>
                <w:szCs w:val="28"/>
              </w:rPr>
              <w:t>Фондоемкость</w:t>
            </w:r>
          </w:p>
        </w:tc>
        <w:tc>
          <w:tcPr>
            <w:tcW w:w="1099" w:type="dxa"/>
          </w:tcPr>
          <w:p w:rsidR="00D03F9D" w:rsidRDefault="0042374E" w:rsidP="006658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0,14</w:t>
            </w:r>
          </w:p>
        </w:tc>
        <w:tc>
          <w:tcPr>
            <w:tcW w:w="1099" w:type="dxa"/>
          </w:tcPr>
          <w:p w:rsidR="00D03F9D" w:rsidRDefault="0042374E" w:rsidP="006658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0,12</w:t>
            </w:r>
          </w:p>
        </w:tc>
        <w:tc>
          <w:tcPr>
            <w:tcW w:w="1099" w:type="dxa"/>
          </w:tcPr>
          <w:p w:rsidR="00D03F9D" w:rsidRDefault="0042374E" w:rsidP="006658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0,12</w:t>
            </w:r>
          </w:p>
        </w:tc>
        <w:tc>
          <w:tcPr>
            <w:tcW w:w="1725" w:type="dxa"/>
          </w:tcPr>
          <w:p w:rsidR="00D03F9D" w:rsidRDefault="0042374E" w:rsidP="006658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-0,02</w:t>
            </w:r>
          </w:p>
        </w:tc>
        <w:tc>
          <w:tcPr>
            <w:tcW w:w="1569" w:type="dxa"/>
          </w:tcPr>
          <w:p w:rsidR="00D03F9D" w:rsidRDefault="0042374E" w:rsidP="006658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85,71</w:t>
            </w:r>
          </w:p>
        </w:tc>
      </w:tr>
      <w:tr w:rsidR="00D03F9D" w:rsidTr="00D03F9D">
        <w:tc>
          <w:tcPr>
            <w:tcW w:w="2980" w:type="dxa"/>
          </w:tcPr>
          <w:p w:rsidR="00D03F9D" w:rsidRPr="00D03F9D" w:rsidRDefault="00D03F9D" w:rsidP="000C73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F9D">
              <w:rPr>
                <w:rFonts w:ascii="Times New Roman" w:hAnsi="Times New Roman" w:cs="Times New Roman"/>
                <w:sz w:val="28"/>
                <w:szCs w:val="28"/>
              </w:rPr>
              <w:t>Фондорентабельность, %</w:t>
            </w:r>
          </w:p>
        </w:tc>
        <w:tc>
          <w:tcPr>
            <w:tcW w:w="1099" w:type="dxa"/>
          </w:tcPr>
          <w:p w:rsidR="00D03F9D" w:rsidRDefault="0042374E" w:rsidP="006658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4,07</w:t>
            </w:r>
          </w:p>
        </w:tc>
        <w:tc>
          <w:tcPr>
            <w:tcW w:w="1099" w:type="dxa"/>
          </w:tcPr>
          <w:p w:rsidR="00D03F9D" w:rsidRDefault="0042374E" w:rsidP="006658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3,25</w:t>
            </w:r>
          </w:p>
        </w:tc>
        <w:tc>
          <w:tcPr>
            <w:tcW w:w="1099" w:type="dxa"/>
          </w:tcPr>
          <w:p w:rsidR="00D03F9D" w:rsidRDefault="0042374E" w:rsidP="006658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2,84</w:t>
            </w:r>
          </w:p>
        </w:tc>
        <w:tc>
          <w:tcPr>
            <w:tcW w:w="1725" w:type="dxa"/>
          </w:tcPr>
          <w:p w:rsidR="00D03F9D" w:rsidRDefault="00B406CE" w:rsidP="006658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-1,23</w:t>
            </w:r>
          </w:p>
        </w:tc>
        <w:tc>
          <w:tcPr>
            <w:tcW w:w="1569" w:type="dxa"/>
          </w:tcPr>
          <w:p w:rsidR="00D03F9D" w:rsidRDefault="00B406CE" w:rsidP="006658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69,77</w:t>
            </w:r>
          </w:p>
        </w:tc>
      </w:tr>
      <w:tr w:rsidR="00D03F9D" w:rsidTr="00D03F9D">
        <w:tc>
          <w:tcPr>
            <w:tcW w:w="2980" w:type="dxa"/>
          </w:tcPr>
          <w:p w:rsidR="00D03F9D" w:rsidRPr="00D03F9D" w:rsidRDefault="00D03F9D" w:rsidP="000C73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F9D">
              <w:rPr>
                <w:rFonts w:ascii="Times New Roman" w:hAnsi="Times New Roman" w:cs="Times New Roman"/>
                <w:sz w:val="28"/>
                <w:szCs w:val="28"/>
              </w:rPr>
              <w:t>Фондовооруженность</w:t>
            </w:r>
          </w:p>
        </w:tc>
        <w:tc>
          <w:tcPr>
            <w:tcW w:w="1099" w:type="dxa"/>
          </w:tcPr>
          <w:p w:rsidR="00D03F9D" w:rsidRDefault="0042374E" w:rsidP="006658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82,26</w:t>
            </w:r>
          </w:p>
        </w:tc>
        <w:tc>
          <w:tcPr>
            <w:tcW w:w="1099" w:type="dxa"/>
          </w:tcPr>
          <w:p w:rsidR="00D03F9D" w:rsidRDefault="0042374E" w:rsidP="006658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85,15</w:t>
            </w:r>
          </w:p>
        </w:tc>
        <w:tc>
          <w:tcPr>
            <w:tcW w:w="1099" w:type="dxa"/>
          </w:tcPr>
          <w:p w:rsidR="00D03F9D" w:rsidRDefault="0042374E" w:rsidP="006658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101,18</w:t>
            </w:r>
          </w:p>
        </w:tc>
        <w:tc>
          <w:tcPr>
            <w:tcW w:w="1725" w:type="dxa"/>
          </w:tcPr>
          <w:p w:rsidR="00D03F9D" w:rsidRDefault="00B406CE" w:rsidP="006658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18,92</w:t>
            </w:r>
          </w:p>
        </w:tc>
        <w:tc>
          <w:tcPr>
            <w:tcW w:w="1569" w:type="dxa"/>
          </w:tcPr>
          <w:p w:rsidR="00D03F9D" w:rsidRDefault="00B406CE" w:rsidP="006658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123,00</w:t>
            </w:r>
          </w:p>
        </w:tc>
      </w:tr>
    </w:tbl>
    <w:p w:rsidR="00D03F9D" w:rsidRDefault="00D03F9D" w:rsidP="00D03F9D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243EF" w:rsidRPr="00B406CE" w:rsidRDefault="00B406CE" w:rsidP="00E243E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6CE">
        <w:rPr>
          <w:rFonts w:ascii="Times New Roman" w:hAnsi="Times New Roman" w:cs="Times New Roman"/>
          <w:sz w:val="28"/>
          <w:szCs w:val="28"/>
        </w:rPr>
        <w:t xml:space="preserve">Данные таблицы </w:t>
      </w:r>
      <w:r w:rsidR="000C73C7">
        <w:rPr>
          <w:rFonts w:ascii="Times New Roman" w:hAnsi="Times New Roman" w:cs="Times New Roman"/>
          <w:sz w:val="28"/>
          <w:szCs w:val="28"/>
        </w:rPr>
        <w:t>6</w:t>
      </w:r>
      <w:r w:rsidR="00E243EF" w:rsidRPr="00B406CE">
        <w:rPr>
          <w:rFonts w:ascii="Times New Roman" w:hAnsi="Times New Roman" w:cs="Times New Roman"/>
          <w:sz w:val="28"/>
          <w:szCs w:val="28"/>
        </w:rPr>
        <w:t xml:space="preserve"> свидетельствуют о том, что среднегодовая стоимость основных ср</w:t>
      </w:r>
      <w:r>
        <w:rPr>
          <w:rFonts w:ascii="Times New Roman" w:hAnsi="Times New Roman" w:cs="Times New Roman"/>
          <w:sz w:val="28"/>
          <w:szCs w:val="28"/>
        </w:rPr>
        <w:t>едств в 2009 г. составила 35618</w:t>
      </w:r>
      <w:r w:rsidR="00E243EF" w:rsidRPr="00B406CE">
        <w:rPr>
          <w:rFonts w:ascii="Times New Roman" w:hAnsi="Times New Roman" w:cs="Times New Roman"/>
          <w:sz w:val="28"/>
          <w:szCs w:val="28"/>
        </w:rPr>
        <w:t xml:space="preserve"> тыс. р</w:t>
      </w:r>
      <w:r>
        <w:rPr>
          <w:rFonts w:ascii="Times New Roman" w:hAnsi="Times New Roman" w:cs="Times New Roman"/>
          <w:sz w:val="28"/>
          <w:szCs w:val="28"/>
        </w:rPr>
        <w:t xml:space="preserve">уб. Она увеличилась на 5753 тыс. руб. (19,27 %) по сравнению с 2007 г. и на 5218 тыс. руб. (17,17%) по сравнению с 2008 </w:t>
      </w:r>
      <w:r w:rsidR="00E243EF" w:rsidRPr="00B406CE">
        <w:rPr>
          <w:rFonts w:ascii="Times New Roman" w:hAnsi="Times New Roman" w:cs="Times New Roman"/>
          <w:sz w:val="28"/>
          <w:szCs w:val="28"/>
        </w:rPr>
        <w:t>г.</w:t>
      </w:r>
    </w:p>
    <w:p w:rsidR="00807C9B" w:rsidRDefault="00E243EF" w:rsidP="00E243E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6CE">
        <w:rPr>
          <w:rFonts w:ascii="Times New Roman" w:hAnsi="Times New Roman" w:cs="Times New Roman"/>
          <w:sz w:val="28"/>
          <w:szCs w:val="28"/>
        </w:rPr>
        <w:t>Практически все показатели, характеризующие эффективность использования основных средств имеют положительную динамику</w:t>
      </w:r>
      <w:r w:rsidR="00807C9B">
        <w:rPr>
          <w:rFonts w:ascii="Times New Roman" w:hAnsi="Times New Roman" w:cs="Times New Roman"/>
          <w:sz w:val="28"/>
          <w:szCs w:val="28"/>
        </w:rPr>
        <w:t xml:space="preserve">. Так в 2009 </w:t>
      </w:r>
      <w:r w:rsidRPr="00B406CE">
        <w:rPr>
          <w:rFonts w:ascii="Times New Roman" w:hAnsi="Times New Roman" w:cs="Times New Roman"/>
          <w:sz w:val="28"/>
          <w:szCs w:val="28"/>
        </w:rPr>
        <w:t>г. наблюдается улучшение показателя фо</w:t>
      </w:r>
      <w:r w:rsidR="00807C9B">
        <w:rPr>
          <w:rFonts w:ascii="Times New Roman" w:hAnsi="Times New Roman" w:cs="Times New Roman"/>
          <w:sz w:val="28"/>
          <w:szCs w:val="28"/>
        </w:rPr>
        <w:t>ндоотдачи, который составил 18,20</w:t>
      </w:r>
      <w:r w:rsidRPr="00B406CE">
        <w:rPr>
          <w:rFonts w:ascii="Times New Roman" w:hAnsi="Times New Roman" w:cs="Times New Roman"/>
          <w:sz w:val="28"/>
          <w:szCs w:val="28"/>
        </w:rPr>
        <w:t xml:space="preserve"> тыс. р</w:t>
      </w:r>
      <w:r w:rsidR="00807C9B">
        <w:rPr>
          <w:rFonts w:ascii="Times New Roman" w:hAnsi="Times New Roman" w:cs="Times New Roman"/>
          <w:sz w:val="28"/>
          <w:szCs w:val="28"/>
        </w:rPr>
        <w:t>уб., против 6,93</w:t>
      </w:r>
      <w:r w:rsidRPr="00B406CE">
        <w:rPr>
          <w:rFonts w:ascii="Times New Roman" w:hAnsi="Times New Roman" w:cs="Times New Roman"/>
          <w:sz w:val="28"/>
          <w:szCs w:val="28"/>
        </w:rPr>
        <w:t xml:space="preserve"> тыс. р</w:t>
      </w:r>
      <w:r w:rsidR="00807C9B">
        <w:rPr>
          <w:rFonts w:ascii="Times New Roman" w:hAnsi="Times New Roman" w:cs="Times New Roman"/>
          <w:sz w:val="28"/>
          <w:szCs w:val="28"/>
        </w:rPr>
        <w:t>уб. в 2007 г. и 7,95</w:t>
      </w:r>
      <w:r w:rsidRPr="00B406CE">
        <w:rPr>
          <w:rFonts w:ascii="Times New Roman" w:hAnsi="Times New Roman" w:cs="Times New Roman"/>
          <w:sz w:val="28"/>
          <w:szCs w:val="28"/>
        </w:rPr>
        <w:t xml:space="preserve"> тыс. р</w:t>
      </w:r>
      <w:r w:rsidR="00807C9B">
        <w:rPr>
          <w:rFonts w:ascii="Times New Roman" w:hAnsi="Times New Roman" w:cs="Times New Roman"/>
          <w:sz w:val="28"/>
          <w:szCs w:val="28"/>
        </w:rPr>
        <w:t>уб. в 2008г. Фондорентабельность в 2009г. составила 2,84%. Она сократилась на 1,2</w:t>
      </w:r>
      <w:r w:rsidRPr="00B406CE">
        <w:rPr>
          <w:rFonts w:ascii="Times New Roman" w:hAnsi="Times New Roman" w:cs="Times New Roman"/>
          <w:sz w:val="28"/>
          <w:szCs w:val="28"/>
        </w:rPr>
        <w:t>3%</w:t>
      </w:r>
      <w:r w:rsidR="00807C9B">
        <w:rPr>
          <w:rFonts w:ascii="Times New Roman" w:hAnsi="Times New Roman" w:cs="Times New Roman"/>
          <w:sz w:val="28"/>
          <w:szCs w:val="28"/>
        </w:rPr>
        <w:t xml:space="preserve"> и 0,41% по сравнению с 2007 и 2008</w:t>
      </w:r>
      <w:r w:rsidRPr="00B406CE">
        <w:rPr>
          <w:rFonts w:ascii="Times New Roman" w:hAnsi="Times New Roman" w:cs="Times New Roman"/>
          <w:sz w:val="28"/>
          <w:szCs w:val="28"/>
        </w:rPr>
        <w:t xml:space="preserve"> годами соответственно. В </w:t>
      </w:r>
      <w:r w:rsidR="00807C9B">
        <w:rPr>
          <w:rFonts w:ascii="Times New Roman" w:hAnsi="Times New Roman" w:cs="Times New Roman"/>
          <w:sz w:val="28"/>
          <w:szCs w:val="28"/>
        </w:rPr>
        <w:t>отчетном году произошло увеличение фондовооруженности на 18,92 тыс. р. и 16,03</w:t>
      </w:r>
      <w:r w:rsidRPr="00B406CE">
        <w:rPr>
          <w:rFonts w:ascii="Times New Roman" w:hAnsi="Times New Roman" w:cs="Times New Roman"/>
          <w:sz w:val="28"/>
          <w:szCs w:val="28"/>
        </w:rPr>
        <w:t xml:space="preserve"> тыс. р</w:t>
      </w:r>
      <w:r w:rsidR="00807C9B">
        <w:rPr>
          <w:rFonts w:ascii="Times New Roman" w:hAnsi="Times New Roman" w:cs="Times New Roman"/>
          <w:sz w:val="28"/>
          <w:szCs w:val="28"/>
        </w:rPr>
        <w:t>уб. по сравнению с 2007</w:t>
      </w:r>
      <w:r w:rsidRPr="00B406CE">
        <w:rPr>
          <w:rFonts w:ascii="Times New Roman" w:hAnsi="Times New Roman" w:cs="Times New Roman"/>
          <w:sz w:val="28"/>
          <w:szCs w:val="28"/>
        </w:rPr>
        <w:t xml:space="preserve"> и 200</w:t>
      </w:r>
      <w:r w:rsidR="00807C9B">
        <w:rPr>
          <w:rFonts w:ascii="Times New Roman" w:hAnsi="Times New Roman" w:cs="Times New Roman"/>
          <w:sz w:val="28"/>
          <w:szCs w:val="28"/>
        </w:rPr>
        <w:t>8</w:t>
      </w:r>
      <w:r w:rsidRPr="00B406CE">
        <w:rPr>
          <w:rFonts w:ascii="Times New Roman" w:hAnsi="Times New Roman" w:cs="Times New Roman"/>
          <w:sz w:val="28"/>
          <w:szCs w:val="28"/>
        </w:rPr>
        <w:t xml:space="preserve"> годами соответственно. Это объясняется опережением </w:t>
      </w:r>
      <w:r w:rsidR="00807C9B" w:rsidRPr="00B406CE">
        <w:rPr>
          <w:rFonts w:ascii="Times New Roman" w:hAnsi="Times New Roman" w:cs="Times New Roman"/>
          <w:sz w:val="28"/>
          <w:szCs w:val="28"/>
        </w:rPr>
        <w:t xml:space="preserve">среднегодовой стоимости основных средств </w:t>
      </w:r>
      <w:r w:rsidRPr="00B406CE">
        <w:rPr>
          <w:rFonts w:ascii="Times New Roman" w:hAnsi="Times New Roman" w:cs="Times New Roman"/>
          <w:sz w:val="28"/>
          <w:szCs w:val="28"/>
        </w:rPr>
        <w:t xml:space="preserve">по сравнению с темпами роста </w:t>
      </w:r>
      <w:r w:rsidR="00807C9B" w:rsidRPr="00B406CE">
        <w:rPr>
          <w:rFonts w:ascii="Times New Roman" w:hAnsi="Times New Roman" w:cs="Times New Roman"/>
          <w:sz w:val="28"/>
          <w:szCs w:val="28"/>
        </w:rPr>
        <w:t>численности работников предприятия</w:t>
      </w:r>
      <w:r w:rsidR="00807C9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243EF" w:rsidRPr="00B406CE" w:rsidRDefault="00E243EF" w:rsidP="00E243E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6CE">
        <w:rPr>
          <w:rFonts w:ascii="Times New Roman" w:hAnsi="Times New Roman" w:cs="Times New Roman"/>
          <w:sz w:val="28"/>
          <w:szCs w:val="28"/>
        </w:rPr>
        <w:t>Направлениями повышения эффективности использования основных фондов могут быть:</w:t>
      </w:r>
    </w:p>
    <w:p w:rsidR="00E243EF" w:rsidRPr="00B406CE" w:rsidRDefault="00E243EF" w:rsidP="00E243E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6CE">
        <w:rPr>
          <w:rFonts w:ascii="Times New Roman" w:hAnsi="Times New Roman" w:cs="Times New Roman"/>
          <w:sz w:val="28"/>
          <w:szCs w:val="28"/>
        </w:rPr>
        <w:t>- повышение сменности и непрерывности работы сети предприятий;</w:t>
      </w:r>
    </w:p>
    <w:p w:rsidR="00E243EF" w:rsidRPr="00B406CE" w:rsidRDefault="00E243EF" w:rsidP="00E243E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6CE">
        <w:rPr>
          <w:rFonts w:ascii="Times New Roman" w:hAnsi="Times New Roman" w:cs="Times New Roman"/>
          <w:sz w:val="28"/>
          <w:szCs w:val="28"/>
        </w:rPr>
        <w:t xml:space="preserve">- техническое совершенствование оборудования </w:t>
      </w:r>
      <w:r w:rsidR="00807C9B">
        <w:rPr>
          <w:rFonts w:ascii="Times New Roman" w:hAnsi="Times New Roman" w:cs="Times New Roman"/>
          <w:sz w:val="28"/>
          <w:szCs w:val="28"/>
        </w:rPr>
        <w:t>и технологии торговых процессов.</w:t>
      </w:r>
    </w:p>
    <w:p w:rsidR="00E243EF" w:rsidRPr="0065271E" w:rsidRDefault="00E243EF" w:rsidP="00E243E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71E">
        <w:rPr>
          <w:rFonts w:ascii="Times New Roman" w:hAnsi="Times New Roman" w:cs="Times New Roman"/>
          <w:sz w:val="28"/>
          <w:szCs w:val="28"/>
        </w:rPr>
        <w:lastRenderedPageBreak/>
        <w:t xml:space="preserve">Трудовые ресурсы – </w:t>
      </w:r>
      <w:r w:rsidR="00807C9B" w:rsidRPr="0065271E">
        <w:rPr>
          <w:rFonts w:ascii="Times New Roman" w:hAnsi="Times New Roman" w:cs="Times New Roman"/>
          <w:sz w:val="28"/>
          <w:szCs w:val="28"/>
        </w:rPr>
        <w:t>численность работников занятых в Октябрьском райпо</w:t>
      </w:r>
      <w:r w:rsidRPr="0065271E">
        <w:rPr>
          <w:rFonts w:ascii="Times New Roman" w:hAnsi="Times New Roman" w:cs="Times New Roman"/>
          <w:sz w:val="28"/>
          <w:szCs w:val="28"/>
        </w:rPr>
        <w:t xml:space="preserve">. Данные для </w:t>
      </w:r>
      <w:r w:rsidR="0065271E" w:rsidRPr="0065271E">
        <w:rPr>
          <w:rFonts w:ascii="Times New Roman" w:hAnsi="Times New Roman" w:cs="Times New Roman"/>
          <w:sz w:val="28"/>
          <w:szCs w:val="28"/>
        </w:rPr>
        <w:t xml:space="preserve">эффективности использования трудовых ресурсов </w:t>
      </w:r>
      <w:r w:rsidR="00807C9B" w:rsidRPr="0065271E">
        <w:rPr>
          <w:rFonts w:ascii="Times New Roman" w:hAnsi="Times New Roman" w:cs="Times New Roman"/>
          <w:sz w:val="28"/>
          <w:szCs w:val="28"/>
        </w:rPr>
        <w:t>Октябр</w:t>
      </w:r>
      <w:r w:rsidRPr="0065271E">
        <w:rPr>
          <w:rFonts w:ascii="Times New Roman" w:hAnsi="Times New Roman" w:cs="Times New Roman"/>
          <w:sz w:val="28"/>
          <w:szCs w:val="28"/>
        </w:rPr>
        <w:t xml:space="preserve">ьского райпо </w:t>
      </w:r>
      <w:r w:rsidR="00807C9B" w:rsidRPr="0065271E">
        <w:rPr>
          <w:rFonts w:ascii="Times New Roman" w:hAnsi="Times New Roman" w:cs="Times New Roman"/>
          <w:sz w:val="28"/>
          <w:szCs w:val="28"/>
        </w:rPr>
        <w:t xml:space="preserve">представлены в таблице </w:t>
      </w:r>
      <w:r w:rsidR="0065271E" w:rsidRPr="0065271E">
        <w:rPr>
          <w:rFonts w:ascii="Times New Roman" w:hAnsi="Times New Roman" w:cs="Times New Roman"/>
          <w:sz w:val="28"/>
          <w:szCs w:val="28"/>
        </w:rPr>
        <w:t xml:space="preserve"> </w:t>
      </w:r>
      <w:r w:rsidR="000C73C7">
        <w:rPr>
          <w:rFonts w:ascii="Times New Roman" w:hAnsi="Times New Roman" w:cs="Times New Roman"/>
          <w:sz w:val="28"/>
          <w:szCs w:val="28"/>
        </w:rPr>
        <w:t>7</w:t>
      </w:r>
      <w:r w:rsidR="0065271E" w:rsidRPr="0065271E">
        <w:rPr>
          <w:rFonts w:ascii="Times New Roman" w:hAnsi="Times New Roman" w:cs="Times New Roman"/>
          <w:sz w:val="28"/>
          <w:szCs w:val="28"/>
        </w:rPr>
        <w:t xml:space="preserve">  </w:t>
      </w:r>
      <w:r w:rsidRPr="0065271E">
        <w:rPr>
          <w:rFonts w:ascii="Times New Roman" w:hAnsi="Times New Roman" w:cs="Times New Roman"/>
          <w:sz w:val="28"/>
          <w:szCs w:val="28"/>
        </w:rPr>
        <w:t>.</w:t>
      </w:r>
    </w:p>
    <w:p w:rsidR="00E243EF" w:rsidRPr="0065271E" w:rsidRDefault="000C73C7" w:rsidP="0065271E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7</w:t>
      </w:r>
    </w:p>
    <w:p w:rsidR="00E243EF" w:rsidRDefault="00E243EF" w:rsidP="0065271E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5271E">
        <w:rPr>
          <w:rFonts w:ascii="Times New Roman" w:hAnsi="Times New Roman" w:cs="Times New Roman"/>
          <w:sz w:val="28"/>
          <w:szCs w:val="28"/>
        </w:rPr>
        <w:t>Показатели эффективности использ</w:t>
      </w:r>
      <w:r w:rsidR="0065271E">
        <w:rPr>
          <w:rFonts w:ascii="Times New Roman" w:hAnsi="Times New Roman" w:cs="Times New Roman"/>
          <w:sz w:val="28"/>
          <w:szCs w:val="28"/>
        </w:rPr>
        <w:t xml:space="preserve">ования трудовых ресурсов в Октябрьском райпо за 2007-2009 </w:t>
      </w:r>
      <w:r w:rsidRPr="0065271E">
        <w:rPr>
          <w:rFonts w:ascii="Times New Roman" w:hAnsi="Times New Roman" w:cs="Times New Roman"/>
          <w:sz w:val="28"/>
          <w:szCs w:val="28"/>
        </w:rPr>
        <w:t>гг.</w:t>
      </w:r>
    </w:p>
    <w:tbl>
      <w:tblPr>
        <w:tblStyle w:val="a6"/>
        <w:tblW w:w="0" w:type="auto"/>
        <w:tblLook w:val="04A0"/>
      </w:tblPr>
      <w:tblGrid>
        <w:gridCol w:w="2702"/>
        <w:gridCol w:w="1178"/>
        <w:gridCol w:w="1178"/>
        <w:gridCol w:w="1302"/>
        <w:gridCol w:w="1655"/>
        <w:gridCol w:w="1556"/>
      </w:tblGrid>
      <w:tr w:rsidR="0065271E" w:rsidTr="00665890">
        <w:tc>
          <w:tcPr>
            <w:tcW w:w="2702" w:type="dxa"/>
            <w:vMerge w:val="restart"/>
          </w:tcPr>
          <w:p w:rsidR="0065271E" w:rsidRPr="000C73D4" w:rsidRDefault="0065271E" w:rsidP="00E71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</w:t>
            </w:r>
          </w:p>
        </w:tc>
        <w:tc>
          <w:tcPr>
            <w:tcW w:w="3658" w:type="dxa"/>
            <w:gridSpan w:val="3"/>
          </w:tcPr>
          <w:p w:rsidR="0065271E" w:rsidRPr="000C73D4" w:rsidRDefault="0065271E" w:rsidP="00E71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 xml:space="preserve">Годы </w:t>
            </w:r>
          </w:p>
        </w:tc>
        <w:tc>
          <w:tcPr>
            <w:tcW w:w="1655" w:type="dxa"/>
            <w:vMerge w:val="restart"/>
          </w:tcPr>
          <w:p w:rsidR="0065271E" w:rsidRPr="000C73D4" w:rsidRDefault="0065271E" w:rsidP="00E71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>Отклонение (+;-)</w:t>
            </w:r>
          </w:p>
        </w:tc>
        <w:tc>
          <w:tcPr>
            <w:tcW w:w="1556" w:type="dxa"/>
            <w:vMerge w:val="restart"/>
          </w:tcPr>
          <w:p w:rsidR="0065271E" w:rsidRPr="000C73D4" w:rsidRDefault="0065271E" w:rsidP="00E71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>Темп изменения, %</w:t>
            </w:r>
          </w:p>
        </w:tc>
      </w:tr>
      <w:tr w:rsidR="0065271E" w:rsidTr="00665890">
        <w:tc>
          <w:tcPr>
            <w:tcW w:w="2702" w:type="dxa"/>
            <w:vMerge/>
          </w:tcPr>
          <w:p w:rsidR="0065271E" w:rsidRPr="000C73D4" w:rsidRDefault="0065271E" w:rsidP="00E71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8" w:type="dxa"/>
          </w:tcPr>
          <w:p w:rsidR="0065271E" w:rsidRPr="000C73D4" w:rsidRDefault="0065271E" w:rsidP="00E71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</w:p>
        </w:tc>
        <w:tc>
          <w:tcPr>
            <w:tcW w:w="1178" w:type="dxa"/>
          </w:tcPr>
          <w:p w:rsidR="0065271E" w:rsidRPr="000C73D4" w:rsidRDefault="0065271E" w:rsidP="00E71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</w:p>
        </w:tc>
        <w:tc>
          <w:tcPr>
            <w:tcW w:w="1302" w:type="dxa"/>
          </w:tcPr>
          <w:p w:rsidR="0065271E" w:rsidRPr="000C73D4" w:rsidRDefault="0065271E" w:rsidP="00E71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>2009</w:t>
            </w:r>
          </w:p>
        </w:tc>
        <w:tc>
          <w:tcPr>
            <w:tcW w:w="1655" w:type="dxa"/>
            <w:vMerge/>
          </w:tcPr>
          <w:p w:rsidR="0065271E" w:rsidRPr="000C73D4" w:rsidRDefault="0065271E" w:rsidP="00E71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6" w:type="dxa"/>
            <w:vMerge/>
          </w:tcPr>
          <w:p w:rsidR="0065271E" w:rsidRPr="000C73D4" w:rsidRDefault="0065271E" w:rsidP="00E71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271E" w:rsidTr="00665890">
        <w:tc>
          <w:tcPr>
            <w:tcW w:w="2702" w:type="dxa"/>
          </w:tcPr>
          <w:p w:rsidR="0065271E" w:rsidRPr="000C73D4" w:rsidRDefault="0065271E" w:rsidP="00E71A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>Оборот розничной торговли, тыс. р</w:t>
            </w:r>
            <w:r w:rsidR="000C73D4" w:rsidRPr="000C73D4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78" w:type="dxa"/>
          </w:tcPr>
          <w:p w:rsidR="0065271E" w:rsidRPr="000C73D4" w:rsidRDefault="00665890" w:rsidP="00E71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>77289,3</w:t>
            </w:r>
          </w:p>
        </w:tc>
        <w:tc>
          <w:tcPr>
            <w:tcW w:w="1178" w:type="dxa"/>
          </w:tcPr>
          <w:p w:rsidR="0065271E" w:rsidRPr="000C73D4" w:rsidRDefault="00665890" w:rsidP="00E71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>86683,8</w:t>
            </w:r>
          </w:p>
        </w:tc>
        <w:tc>
          <w:tcPr>
            <w:tcW w:w="1302" w:type="dxa"/>
          </w:tcPr>
          <w:p w:rsidR="0065271E" w:rsidRPr="000C73D4" w:rsidRDefault="00665890" w:rsidP="00E71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>113104,4</w:t>
            </w:r>
          </w:p>
        </w:tc>
        <w:tc>
          <w:tcPr>
            <w:tcW w:w="1655" w:type="dxa"/>
          </w:tcPr>
          <w:p w:rsidR="0065271E" w:rsidRPr="000C73D4" w:rsidRDefault="00665890" w:rsidP="00E71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>35815,1</w:t>
            </w:r>
          </w:p>
        </w:tc>
        <w:tc>
          <w:tcPr>
            <w:tcW w:w="1556" w:type="dxa"/>
          </w:tcPr>
          <w:p w:rsidR="0065271E" w:rsidRPr="000C73D4" w:rsidRDefault="00665890" w:rsidP="00E71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>146,33</w:t>
            </w:r>
          </w:p>
        </w:tc>
      </w:tr>
      <w:tr w:rsidR="00665890" w:rsidTr="00665890">
        <w:tc>
          <w:tcPr>
            <w:tcW w:w="2702" w:type="dxa"/>
          </w:tcPr>
          <w:p w:rsidR="00665890" w:rsidRPr="000C73D4" w:rsidRDefault="00665890" w:rsidP="00E71A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>Оборот общественного питания, тыс. р</w:t>
            </w:r>
            <w:r w:rsidR="000C73D4" w:rsidRPr="000C73D4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78" w:type="dxa"/>
          </w:tcPr>
          <w:p w:rsidR="00665890" w:rsidRPr="000C73D4" w:rsidRDefault="00665890" w:rsidP="00665890">
            <w:pPr>
              <w:rPr>
                <w:rFonts w:ascii="Times New Roman" w:hAnsi="Times New Roman" w:cs="Times New Roman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 xml:space="preserve">5581 </w:t>
            </w:r>
          </w:p>
        </w:tc>
        <w:tc>
          <w:tcPr>
            <w:tcW w:w="1178" w:type="dxa"/>
          </w:tcPr>
          <w:p w:rsidR="00665890" w:rsidRPr="000C73D4" w:rsidRDefault="00665890" w:rsidP="00665890">
            <w:pPr>
              <w:rPr>
                <w:rFonts w:ascii="Times New Roman" w:hAnsi="Times New Roman" w:cs="Times New Roman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 xml:space="preserve">7178 </w:t>
            </w:r>
          </w:p>
        </w:tc>
        <w:tc>
          <w:tcPr>
            <w:tcW w:w="1302" w:type="dxa"/>
          </w:tcPr>
          <w:p w:rsidR="00665890" w:rsidRPr="000C73D4" w:rsidRDefault="00665890">
            <w:pPr>
              <w:rPr>
                <w:rFonts w:ascii="Times New Roman" w:hAnsi="Times New Roman" w:cs="Times New Roman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 xml:space="preserve">9432 </w:t>
            </w:r>
          </w:p>
        </w:tc>
        <w:tc>
          <w:tcPr>
            <w:tcW w:w="1655" w:type="dxa"/>
          </w:tcPr>
          <w:p w:rsidR="00665890" w:rsidRPr="000C73D4" w:rsidRDefault="00665890" w:rsidP="00E71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>3851</w:t>
            </w:r>
          </w:p>
        </w:tc>
        <w:tc>
          <w:tcPr>
            <w:tcW w:w="1556" w:type="dxa"/>
          </w:tcPr>
          <w:p w:rsidR="00665890" w:rsidRPr="000C73D4" w:rsidRDefault="00665890" w:rsidP="00E71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>169,00</w:t>
            </w:r>
          </w:p>
        </w:tc>
      </w:tr>
      <w:tr w:rsidR="00665890" w:rsidTr="00665890">
        <w:tc>
          <w:tcPr>
            <w:tcW w:w="2702" w:type="dxa"/>
          </w:tcPr>
          <w:p w:rsidR="00665890" w:rsidRPr="000C73D4" w:rsidRDefault="00665890" w:rsidP="00E71A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>Заготовительный оборот, тыс. р</w:t>
            </w:r>
            <w:r w:rsidR="000C73D4" w:rsidRPr="000C73D4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78" w:type="dxa"/>
          </w:tcPr>
          <w:p w:rsidR="00665890" w:rsidRPr="000C73D4" w:rsidRDefault="00665890" w:rsidP="00665890">
            <w:pPr>
              <w:rPr>
                <w:rFonts w:ascii="Times New Roman" w:hAnsi="Times New Roman" w:cs="Times New Roman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 xml:space="preserve">2789 </w:t>
            </w:r>
          </w:p>
        </w:tc>
        <w:tc>
          <w:tcPr>
            <w:tcW w:w="1178" w:type="dxa"/>
          </w:tcPr>
          <w:p w:rsidR="00665890" w:rsidRPr="000C73D4" w:rsidRDefault="00665890" w:rsidP="00665890">
            <w:pPr>
              <w:rPr>
                <w:rFonts w:ascii="Times New Roman" w:hAnsi="Times New Roman" w:cs="Times New Roman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 xml:space="preserve">936 </w:t>
            </w:r>
          </w:p>
        </w:tc>
        <w:tc>
          <w:tcPr>
            <w:tcW w:w="1302" w:type="dxa"/>
          </w:tcPr>
          <w:p w:rsidR="00665890" w:rsidRPr="000C73D4" w:rsidRDefault="00665890">
            <w:pPr>
              <w:rPr>
                <w:rFonts w:ascii="Times New Roman" w:hAnsi="Times New Roman" w:cs="Times New Roman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 xml:space="preserve">2067 </w:t>
            </w:r>
          </w:p>
        </w:tc>
        <w:tc>
          <w:tcPr>
            <w:tcW w:w="1655" w:type="dxa"/>
          </w:tcPr>
          <w:p w:rsidR="00665890" w:rsidRPr="000C73D4" w:rsidRDefault="00665890" w:rsidP="00E71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>-722</w:t>
            </w:r>
          </w:p>
        </w:tc>
        <w:tc>
          <w:tcPr>
            <w:tcW w:w="1556" w:type="dxa"/>
          </w:tcPr>
          <w:p w:rsidR="00665890" w:rsidRPr="000C73D4" w:rsidRDefault="00665890" w:rsidP="00E71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>74,11</w:t>
            </w:r>
          </w:p>
        </w:tc>
      </w:tr>
      <w:tr w:rsidR="00665890" w:rsidTr="00665890">
        <w:tc>
          <w:tcPr>
            <w:tcW w:w="2702" w:type="dxa"/>
          </w:tcPr>
          <w:p w:rsidR="00665890" w:rsidRPr="000C73D4" w:rsidRDefault="00665890" w:rsidP="00E71A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>Среднесписочная численность работников торговой сети, чел.</w:t>
            </w:r>
          </w:p>
        </w:tc>
        <w:tc>
          <w:tcPr>
            <w:tcW w:w="1178" w:type="dxa"/>
          </w:tcPr>
          <w:p w:rsidR="00665890" w:rsidRPr="000C73D4" w:rsidRDefault="00665890" w:rsidP="00665890">
            <w:pPr>
              <w:rPr>
                <w:rFonts w:ascii="Times New Roman" w:hAnsi="Times New Roman" w:cs="Times New Roman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 xml:space="preserve">214 </w:t>
            </w:r>
          </w:p>
        </w:tc>
        <w:tc>
          <w:tcPr>
            <w:tcW w:w="1178" w:type="dxa"/>
          </w:tcPr>
          <w:p w:rsidR="00665890" w:rsidRPr="000C73D4" w:rsidRDefault="00665890" w:rsidP="00665890">
            <w:pPr>
              <w:rPr>
                <w:rFonts w:ascii="Times New Roman" w:hAnsi="Times New Roman" w:cs="Times New Roman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 xml:space="preserve">228 </w:t>
            </w:r>
          </w:p>
        </w:tc>
        <w:tc>
          <w:tcPr>
            <w:tcW w:w="1302" w:type="dxa"/>
          </w:tcPr>
          <w:p w:rsidR="00665890" w:rsidRPr="000C73D4" w:rsidRDefault="00665890">
            <w:pPr>
              <w:rPr>
                <w:rFonts w:ascii="Times New Roman" w:hAnsi="Times New Roman" w:cs="Times New Roman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 xml:space="preserve">247 </w:t>
            </w:r>
          </w:p>
        </w:tc>
        <w:tc>
          <w:tcPr>
            <w:tcW w:w="1655" w:type="dxa"/>
          </w:tcPr>
          <w:p w:rsidR="00665890" w:rsidRPr="000C73D4" w:rsidRDefault="00665890" w:rsidP="00E71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556" w:type="dxa"/>
          </w:tcPr>
          <w:p w:rsidR="00665890" w:rsidRPr="000C73D4" w:rsidRDefault="00665890" w:rsidP="00E71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>115,42</w:t>
            </w:r>
          </w:p>
        </w:tc>
      </w:tr>
      <w:tr w:rsidR="00665890" w:rsidTr="00665890">
        <w:tc>
          <w:tcPr>
            <w:tcW w:w="2702" w:type="dxa"/>
          </w:tcPr>
          <w:p w:rsidR="00665890" w:rsidRPr="000C73D4" w:rsidRDefault="00665890" w:rsidP="00E71A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>Среднесписочная численность работников общественного питания, чел.</w:t>
            </w:r>
          </w:p>
        </w:tc>
        <w:tc>
          <w:tcPr>
            <w:tcW w:w="1178" w:type="dxa"/>
          </w:tcPr>
          <w:p w:rsidR="00665890" w:rsidRPr="000C73D4" w:rsidRDefault="00665890" w:rsidP="00665890">
            <w:pPr>
              <w:rPr>
                <w:rFonts w:ascii="Times New Roman" w:hAnsi="Times New Roman" w:cs="Times New Roman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 xml:space="preserve">72 </w:t>
            </w:r>
          </w:p>
        </w:tc>
        <w:tc>
          <w:tcPr>
            <w:tcW w:w="1178" w:type="dxa"/>
          </w:tcPr>
          <w:p w:rsidR="00665890" w:rsidRPr="000C73D4" w:rsidRDefault="00665890" w:rsidP="00665890">
            <w:pPr>
              <w:rPr>
                <w:rFonts w:ascii="Times New Roman" w:hAnsi="Times New Roman" w:cs="Times New Roman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 xml:space="preserve">69 </w:t>
            </w:r>
          </w:p>
        </w:tc>
        <w:tc>
          <w:tcPr>
            <w:tcW w:w="1302" w:type="dxa"/>
          </w:tcPr>
          <w:p w:rsidR="00665890" w:rsidRPr="000C73D4" w:rsidRDefault="00665890">
            <w:pPr>
              <w:rPr>
                <w:rFonts w:ascii="Times New Roman" w:hAnsi="Times New Roman" w:cs="Times New Roman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 xml:space="preserve">74 </w:t>
            </w:r>
          </w:p>
        </w:tc>
        <w:tc>
          <w:tcPr>
            <w:tcW w:w="1655" w:type="dxa"/>
          </w:tcPr>
          <w:p w:rsidR="00665890" w:rsidRPr="000C73D4" w:rsidRDefault="00665890" w:rsidP="00E71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6" w:type="dxa"/>
          </w:tcPr>
          <w:p w:rsidR="00665890" w:rsidRPr="000C73D4" w:rsidRDefault="00665890" w:rsidP="00E71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>102,77</w:t>
            </w:r>
          </w:p>
        </w:tc>
      </w:tr>
      <w:tr w:rsidR="00665890" w:rsidTr="00665890">
        <w:tc>
          <w:tcPr>
            <w:tcW w:w="2702" w:type="dxa"/>
          </w:tcPr>
          <w:p w:rsidR="00665890" w:rsidRPr="000C73D4" w:rsidRDefault="00665890" w:rsidP="00E71A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>Среднесписочная численность работников заготовительной отрасли, чел.</w:t>
            </w:r>
          </w:p>
        </w:tc>
        <w:tc>
          <w:tcPr>
            <w:tcW w:w="1178" w:type="dxa"/>
          </w:tcPr>
          <w:p w:rsidR="00665890" w:rsidRPr="000C73D4" w:rsidRDefault="00665890" w:rsidP="00665890">
            <w:pPr>
              <w:rPr>
                <w:rFonts w:ascii="Times New Roman" w:hAnsi="Times New Roman" w:cs="Times New Roman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 xml:space="preserve">13 </w:t>
            </w:r>
          </w:p>
        </w:tc>
        <w:tc>
          <w:tcPr>
            <w:tcW w:w="1178" w:type="dxa"/>
          </w:tcPr>
          <w:p w:rsidR="00665890" w:rsidRPr="000C73D4" w:rsidRDefault="00665890" w:rsidP="00665890">
            <w:pPr>
              <w:rPr>
                <w:rFonts w:ascii="Times New Roman" w:hAnsi="Times New Roman" w:cs="Times New Roman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 xml:space="preserve">14 </w:t>
            </w:r>
          </w:p>
        </w:tc>
        <w:tc>
          <w:tcPr>
            <w:tcW w:w="1302" w:type="dxa"/>
          </w:tcPr>
          <w:p w:rsidR="00665890" w:rsidRPr="000C73D4" w:rsidRDefault="00665890">
            <w:pPr>
              <w:rPr>
                <w:rFonts w:ascii="Times New Roman" w:hAnsi="Times New Roman" w:cs="Times New Roman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</w:p>
        </w:tc>
        <w:tc>
          <w:tcPr>
            <w:tcW w:w="1655" w:type="dxa"/>
          </w:tcPr>
          <w:p w:rsidR="00665890" w:rsidRPr="000C73D4" w:rsidRDefault="00665890" w:rsidP="00E71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</w:tc>
        <w:tc>
          <w:tcPr>
            <w:tcW w:w="1556" w:type="dxa"/>
          </w:tcPr>
          <w:p w:rsidR="00665890" w:rsidRPr="000C73D4" w:rsidRDefault="00665890" w:rsidP="00E71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>84,61</w:t>
            </w:r>
          </w:p>
        </w:tc>
      </w:tr>
      <w:tr w:rsidR="0065271E" w:rsidTr="00665890">
        <w:tc>
          <w:tcPr>
            <w:tcW w:w="2702" w:type="dxa"/>
          </w:tcPr>
          <w:p w:rsidR="0065271E" w:rsidRPr="000C73D4" w:rsidRDefault="0065271E" w:rsidP="00E71A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>Производительность труда в торговой сети, тыс. р</w:t>
            </w:r>
            <w:r w:rsidR="000C73D4" w:rsidRPr="000C73D4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78" w:type="dxa"/>
          </w:tcPr>
          <w:p w:rsidR="0065271E" w:rsidRPr="000C73D4" w:rsidRDefault="00665890" w:rsidP="00E71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>361,16</w:t>
            </w:r>
          </w:p>
        </w:tc>
        <w:tc>
          <w:tcPr>
            <w:tcW w:w="1178" w:type="dxa"/>
          </w:tcPr>
          <w:p w:rsidR="0065271E" w:rsidRPr="000C73D4" w:rsidRDefault="00665890" w:rsidP="00E71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>380,19</w:t>
            </w:r>
          </w:p>
        </w:tc>
        <w:tc>
          <w:tcPr>
            <w:tcW w:w="1302" w:type="dxa"/>
          </w:tcPr>
          <w:p w:rsidR="0065271E" w:rsidRPr="000C73D4" w:rsidRDefault="00665890" w:rsidP="00E71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>457,91</w:t>
            </w:r>
          </w:p>
        </w:tc>
        <w:tc>
          <w:tcPr>
            <w:tcW w:w="1655" w:type="dxa"/>
          </w:tcPr>
          <w:p w:rsidR="0065271E" w:rsidRPr="000C73D4" w:rsidRDefault="00665890" w:rsidP="00E71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>96,75</w:t>
            </w:r>
          </w:p>
        </w:tc>
        <w:tc>
          <w:tcPr>
            <w:tcW w:w="1556" w:type="dxa"/>
          </w:tcPr>
          <w:p w:rsidR="0065271E" w:rsidRPr="000C73D4" w:rsidRDefault="000C73D4" w:rsidP="00E71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>126,78</w:t>
            </w:r>
          </w:p>
        </w:tc>
      </w:tr>
      <w:tr w:rsidR="0065271E" w:rsidTr="00665890">
        <w:tc>
          <w:tcPr>
            <w:tcW w:w="2702" w:type="dxa"/>
          </w:tcPr>
          <w:p w:rsidR="0065271E" w:rsidRPr="000C73D4" w:rsidRDefault="0065271E" w:rsidP="00E71A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>Производительность труда в общественном питании, тыс. р</w:t>
            </w:r>
            <w:r w:rsidR="000C73D4" w:rsidRPr="000C73D4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78" w:type="dxa"/>
          </w:tcPr>
          <w:p w:rsidR="0065271E" w:rsidRPr="000C73D4" w:rsidRDefault="00665890" w:rsidP="00E71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>77,51</w:t>
            </w:r>
          </w:p>
        </w:tc>
        <w:tc>
          <w:tcPr>
            <w:tcW w:w="1178" w:type="dxa"/>
          </w:tcPr>
          <w:p w:rsidR="0065271E" w:rsidRPr="000C73D4" w:rsidRDefault="00665890" w:rsidP="00E71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>104,02</w:t>
            </w:r>
          </w:p>
        </w:tc>
        <w:tc>
          <w:tcPr>
            <w:tcW w:w="1302" w:type="dxa"/>
          </w:tcPr>
          <w:p w:rsidR="0065271E" w:rsidRPr="000C73D4" w:rsidRDefault="00665890" w:rsidP="00E71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>127,45</w:t>
            </w:r>
          </w:p>
        </w:tc>
        <w:tc>
          <w:tcPr>
            <w:tcW w:w="1655" w:type="dxa"/>
          </w:tcPr>
          <w:p w:rsidR="0065271E" w:rsidRPr="000C73D4" w:rsidRDefault="000C73D4" w:rsidP="00E71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>49,94</w:t>
            </w:r>
          </w:p>
        </w:tc>
        <w:tc>
          <w:tcPr>
            <w:tcW w:w="1556" w:type="dxa"/>
          </w:tcPr>
          <w:p w:rsidR="0065271E" w:rsidRPr="000C73D4" w:rsidRDefault="000C73D4" w:rsidP="00E71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>164,43</w:t>
            </w:r>
          </w:p>
        </w:tc>
      </w:tr>
      <w:tr w:rsidR="0065271E" w:rsidTr="00665890">
        <w:tc>
          <w:tcPr>
            <w:tcW w:w="2702" w:type="dxa"/>
          </w:tcPr>
          <w:p w:rsidR="0065271E" w:rsidRPr="000C73D4" w:rsidRDefault="0065271E" w:rsidP="00E71A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 xml:space="preserve">Производительность труда в </w:t>
            </w:r>
            <w:r w:rsidRPr="000C73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заготовительной отрасли, тыс. р</w:t>
            </w:r>
            <w:r w:rsidR="000C73D4" w:rsidRPr="000C73D4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78" w:type="dxa"/>
          </w:tcPr>
          <w:p w:rsidR="0065271E" w:rsidRPr="000C73D4" w:rsidRDefault="00665890" w:rsidP="00E71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214,53</w:t>
            </w:r>
          </w:p>
        </w:tc>
        <w:tc>
          <w:tcPr>
            <w:tcW w:w="1178" w:type="dxa"/>
          </w:tcPr>
          <w:p w:rsidR="0065271E" w:rsidRPr="000C73D4" w:rsidRDefault="00665890" w:rsidP="00E71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>66,85</w:t>
            </w:r>
          </w:p>
        </w:tc>
        <w:tc>
          <w:tcPr>
            <w:tcW w:w="1302" w:type="dxa"/>
          </w:tcPr>
          <w:p w:rsidR="0065271E" w:rsidRPr="000C73D4" w:rsidRDefault="00665890" w:rsidP="00E71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>187,90</w:t>
            </w:r>
          </w:p>
        </w:tc>
        <w:tc>
          <w:tcPr>
            <w:tcW w:w="1655" w:type="dxa"/>
          </w:tcPr>
          <w:p w:rsidR="0065271E" w:rsidRPr="000C73D4" w:rsidRDefault="000C73D4" w:rsidP="00E71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>-26,63</w:t>
            </w:r>
          </w:p>
        </w:tc>
        <w:tc>
          <w:tcPr>
            <w:tcW w:w="1556" w:type="dxa"/>
          </w:tcPr>
          <w:p w:rsidR="0065271E" w:rsidRPr="000C73D4" w:rsidRDefault="000C73D4" w:rsidP="00E71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73D4">
              <w:rPr>
                <w:rFonts w:ascii="Times New Roman" w:hAnsi="Times New Roman" w:cs="Times New Roman"/>
                <w:sz w:val="28"/>
                <w:szCs w:val="28"/>
              </w:rPr>
              <w:t>87,58</w:t>
            </w:r>
          </w:p>
        </w:tc>
      </w:tr>
    </w:tbl>
    <w:p w:rsidR="0065271E" w:rsidRPr="0065271E" w:rsidRDefault="0065271E" w:rsidP="0065271E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243EF" w:rsidRPr="000C73D4" w:rsidRDefault="000C73D4" w:rsidP="00E243E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3D4">
        <w:rPr>
          <w:rFonts w:ascii="Times New Roman" w:hAnsi="Times New Roman" w:cs="Times New Roman"/>
          <w:sz w:val="28"/>
          <w:szCs w:val="28"/>
        </w:rPr>
        <w:t xml:space="preserve">Данные таблицы </w:t>
      </w:r>
      <w:r w:rsidR="000C73C7">
        <w:rPr>
          <w:rFonts w:ascii="Times New Roman" w:hAnsi="Times New Roman" w:cs="Times New Roman"/>
          <w:sz w:val="28"/>
          <w:szCs w:val="28"/>
        </w:rPr>
        <w:t>7</w:t>
      </w:r>
      <w:r w:rsidR="00E243EF" w:rsidRPr="000C73D4">
        <w:rPr>
          <w:rFonts w:ascii="Times New Roman" w:hAnsi="Times New Roman" w:cs="Times New Roman"/>
          <w:sz w:val="28"/>
          <w:szCs w:val="28"/>
        </w:rPr>
        <w:t xml:space="preserve"> свидетельствуют о том, что производительность туда по каждой отрасли имеет положительную динамику. В отчетном году наблюдается наибольший рост производительности труд</w:t>
      </w:r>
      <w:r>
        <w:rPr>
          <w:rFonts w:ascii="Times New Roman" w:hAnsi="Times New Roman" w:cs="Times New Roman"/>
          <w:sz w:val="28"/>
          <w:szCs w:val="28"/>
        </w:rPr>
        <w:t>а в общественном питании</w:t>
      </w:r>
      <w:r w:rsidR="00E243EF" w:rsidRPr="000C73D4">
        <w:rPr>
          <w:rFonts w:ascii="Times New Roman" w:hAnsi="Times New Roman" w:cs="Times New Roman"/>
          <w:sz w:val="28"/>
          <w:szCs w:val="28"/>
        </w:rPr>
        <w:t>, которая</w:t>
      </w:r>
      <w:r>
        <w:rPr>
          <w:rFonts w:ascii="Times New Roman" w:hAnsi="Times New Roman" w:cs="Times New Roman"/>
          <w:sz w:val="28"/>
          <w:szCs w:val="28"/>
        </w:rPr>
        <w:t xml:space="preserve"> возросла почти в 1,6 раза по сравнению с 2007 </w:t>
      </w:r>
      <w:r w:rsidR="00E243EF" w:rsidRPr="000C73D4">
        <w:rPr>
          <w:rFonts w:ascii="Times New Roman" w:hAnsi="Times New Roman" w:cs="Times New Roman"/>
          <w:sz w:val="28"/>
          <w:szCs w:val="28"/>
        </w:rPr>
        <w:t>г. Производительно</w:t>
      </w:r>
      <w:r>
        <w:rPr>
          <w:rFonts w:ascii="Times New Roman" w:hAnsi="Times New Roman" w:cs="Times New Roman"/>
          <w:sz w:val="28"/>
          <w:szCs w:val="28"/>
        </w:rPr>
        <w:t>сть труда в торговой сети составила в 2009 г. 457,91</w:t>
      </w:r>
      <w:r w:rsidR="00E243EF" w:rsidRPr="000C73D4">
        <w:rPr>
          <w:rFonts w:ascii="Times New Roman" w:hAnsi="Times New Roman" w:cs="Times New Roman"/>
          <w:sz w:val="28"/>
          <w:szCs w:val="28"/>
        </w:rPr>
        <w:t xml:space="preserve"> тыс. р</w:t>
      </w:r>
      <w:r>
        <w:rPr>
          <w:rFonts w:ascii="Times New Roman" w:hAnsi="Times New Roman" w:cs="Times New Roman"/>
          <w:sz w:val="28"/>
          <w:szCs w:val="28"/>
        </w:rPr>
        <w:t>уб., против 361,16</w:t>
      </w:r>
      <w:r w:rsidR="00E243EF" w:rsidRPr="000C73D4">
        <w:rPr>
          <w:rFonts w:ascii="Times New Roman" w:hAnsi="Times New Roman" w:cs="Times New Roman"/>
          <w:sz w:val="28"/>
          <w:szCs w:val="28"/>
        </w:rPr>
        <w:t xml:space="preserve"> тыс. р</w:t>
      </w:r>
      <w:r>
        <w:rPr>
          <w:rFonts w:ascii="Times New Roman" w:hAnsi="Times New Roman" w:cs="Times New Roman"/>
          <w:sz w:val="28"/>
          <w:szCs w:val="28"/>
        </w:rPr>
        <w:t>уб. в 2007 г. и 380,19</w:t>
      </w:r>
      <w:r w:rsidR="00E243EF" w:rsidRPr="000C73D4">
        <w:rPr>
          <w:rFonts w:ascii="Times New Roman" w:hAnsi="Times New Roman" w:cs="Times New Roman"/>
          <w:sz w:val="28"/>
          <w:szCs w:val="28"/>
        </w:rPr>
        <w:t xml:space="preserve"> тыс. р</w:t>
      </w:r>
      <w:r>
        <w:rPr>
          <w:rFonts w:ascii="Times New Roman" w:hAnsi="Times New Roman" w:cs="Times New Roman"/>
          <w:sz w:val="28"/>
          <w:szCs w:val="28"/>
        </w:rPr>
        <w:t xml:space="preserve">уб. в 2007 </w:t>
      </w:r>
      <w:r w:rsidR="00E243EF" w:rsidRPr="000C73D4">
        <w:rPr>
          <w:rFonts w:ascii="Times New Roman" w:hAnsi="Times New Roman" w:cs="Times New Roman"/>
          <w:sz w:val="28"/>
          <w:szCs w:val="28"/>
        </w:rPr>
        <w:t>г. Рост произв</w:t>
      </w:r>
      <w:r>
        <w:rPr>
          <w:rFonts w:ascii="Times New Roman" w:hAnsi="Times New Roman" w:cs="Times New Roman"/>
          <w:sz w:val="28"/>
          <w:szCs w:val="28"/>
        </w:rPr>
        <w:t>одительности труда в заготовительной отрасли</w:t>
      </w:r>
      <w:r w:rsidR="00E243EF" w:rsidRPr="000C73D4">
        <w:rPr>
          <w:rFonts w:ascii="Times New Roman" w:hAnsi="Times New Roman" w:cs="Times New Roman"/>
          <w:sz w:val="28"/>
          <w:szCs w:val="28"/>
        </w:rPr>
        <w:t xml:space="preserve"> </w:t>
      </w:r>
      <w:r w:rsidR="00BA1EF3">
        <w:rPr>
          <w:rFonts w:ascii="Times New Roman" w:hAnsi="Times New Roman" w:cs="Times New Roman"/>
          <w:sz w:val="28"/>
          <w:szCs w:val="28"/>
        </w:rPr>
        <w:t xml:space="preserve"> в 2009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="00BA1EF3">
        <w:rPr>
          <w:rFonts w:ascii="Times New Roman" w:hAnsi="Times New Roman" w:cs="Times New Roman"/>
          <w:sz w:val="28"/>
          <w:szCs w:val="28"/>
        </w:rPr>
        <w:t xml:space="preserve"> по сравнению с 2008</w:t>
      </w:r>
      <w:r w:rsidR="00162F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составил 121,05</w:t>
      </w:r>
      <w:r w:rsidR="00E243EF" w:rsidRPr="000C73D4">
        <w:rPr>
          <w:rFonts w:ascii="Times New Roman" w:hAnsi="Times New Roman" w:cs="Times New Roman"/>
          <w:sz w:val="28"/>
          <w:szCs w:val="28"/>
        </w:rPr>
        <w:t xml:space="preserve"> тыс. р</w:t>
      </w:r>
      <w:r>
        <w:rPr>
          <w:rFonts w:ascii="Times New Roman" w:hAnsi="Times New Roman" w:cs="Times New Roman"/>
          <w:sz w:val="28"/>
          <w:szCs w:val="28"/>
        </w:rPr>
        <w:t>уб</w:t>
      </w:r>
      <w:r w:rsidR="00BA1EF3">
        <w:rPr>
          <w:rFonts w:ascii="Times New Roman" w:hAnsi="Times New Roman" w:cs="Times New Roman"/>
          <w:sz w:val="28"/>
          <w:szCs w:val="28"/>
        </w:rPr>
        <w:t>. (181,07</w:t>
      </w:r>
      <w:r w:rsidR="00E243EF" w:rsidRPr="000C73D4">
        <w:rPr>
          <w:rFonts w:ascii="Times New Roman" w:hAnsi="Times New Roman" w:cs="Times New Roman"/>
          <w:sz w:val="28"/>
          <w:szCs w:val="28"/>
        </w:rPr>
        <w:t xml:space="preserve">%) и </w:t>
      </w:r>
      <w:r w:rsidR="00BA1EF3">
        <w:rPr>
          <w:rFonts w:ascii="Times New Roman" w:hAnsi="Times New Roman" w:cs="Times New Roman"/>
          <w:sz w:val="28"/>
          <w:szCs w:val="28"/>
        </w:rPr>
        <w:t xml:space="preserve">снижение производительности труда 2009 г. по сравнению с 2007 г. на 26,63 тыс.руб.  (12,42 </w:t>
      </w:r>
      <w:r w:rsidR="00E243EF" w:rsidRPr="000C73D4">
        <w:rPr>
          <w:rFonts w:ascii="Times New Roman" w:hAnsi="Times New Roman" w:cs="Times New Roman"/>
          <w:sz w:val="28"/>
          <w:szCs w:val="28"/>
        </w:rPr>
        <w:t>%).</w:t>
      </w:r>
    </w:p>
    <w:p w:rsidR="00E243EF" w:rsidRPr="00EA7FAB" w:rsidRDefault="00E243EF" w:rsidP="00E243E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FAB">
        <w:rPr>
          <w:rFonts w:ascii="Times New Roman" w:hAnsi="Times New Roman" w:cs="Times New Roman"/>
          <w:sz w:val="28"/>
          <w:szCs w:val="28"/>
        </w:rPr>
        <w:t>Конечный финансовый результат хозяйствования отражает показатель прибыли. Схема формирования п</w:t>
      </w:r>
      <w:r w:rsidR="00EA7FAB">
        <w:rPr>
          <w:rFonts w:ascii="Times New Roman" w:hAnsi="Times New Roman" w:cs="Times New Roman"/>
          <w:sz w:val="28"/>
          <w:szCs w:val="28"/>
        </w:rPr>
        <w:t xml:space="preserve">рибыли представлена в таблице   </w:t>
      </w:r>
      <w:r w:rsidR="000C73C7">
        <w:rPr>
          <w:rFonts w:ascii="Times New Roman" w:hAnsi="Times New Roman" w:cs="Times New Roman"/>
          <w:sz w:val="28"/>
          <w:szCs w:val="28"/>
        </w:rPr>
        <w:t>8</w:t>
      </w:r>
      <w:r w:rsidR="00EA7FAB">
        <w:rPr>
          <w:rFonts w:ascii="Times New Roman" w:hAnsi="Times New Roman" w:cs="Times New Roman"/>
          <w:sz w:val="28"/>
          <w:szCs w:val="28"/>
        </w:rPr>
        <w:t xml:space="preserve"> </w:t>
      </w:r>
      <w:r w:rsidRPr="00EA7FAB">
        <w:rPr>
          <w:rFonts w:ascii="Times New Roman" w:hAnsi="Times New Roman" w:cs="Times New Roman"/>
          <w:sz w:val="28"/>
          <w:szCs w:val="28"/>
        </w:rPr>
        <w:t>.</w:t>
      </w:r>
    </w:p>
    <w:p w:rsidR="00E243EF" w:rsidRPr="00EA7FAB" w:rsidRDefault="000C73C7" w:rsidP="00EA7FAB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E243EF" w:rsidRPr="00EA7FAB">
        <w:rPr>
          <w:rFonts w:ascii="Times New Roman" w:hAnsi="Times New Roman" w:cs="Times New Roman"/>
          <w:sz w:val="28"/>
          <w:szCs w:val="28"/>
        </w:rPr>
        <w:t>8</w:t>
      </w:r>
    </w:p>
    <w:p w:rsidR="00E243EF" w:rsidRDefault="00E243EF" w:rsidP="00EA7FAB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A7FAB">
        <w:rPr>
          <w:rFonts w:ascii="Times New Roman" w:hAnsi="Times New Roman" w:cs="Times New Roman"/>
          <w:sz w:val="28"/>
          <w:szCs w:val="28"/>
        </w:rPr>
        <w:t>Формирование прибы</w:t>
      </w:r>
      <w:r w:rsidR="00EA7FAB">
        <w:rPr>
          <w:rFonts w:ascii="Times New Roman" w:hAnsi="Times New Roman" w:cs="Times New Roman"/>
          <w:sz w:val="28"/>
          <w:szCs w:val="28"/>
        </w:rPr>
        <w:t xml:space="preserve">ли в Октябрьском райпо за 2007-2009 </w:t>
      </w:r>
      <w:r w:rsidRPr="00EA7FAB">
        <w:rPr>
          <w:rFonts w:ascii="Times New Roman" w:hAnsi="Times New Roman" w:cs="Times New Roman"/>
          <w:sz w:val="28"/>
          <w:szCs w:val="28"/>
        </w:rPr>
        <w:t>гг.</w:t>
      </w:r>
    </w:p>
    <w:tbl>
      <w:tblPr>
        <w:tblStyle w:val="a6"/>
        <w:tblW w:w="0" w:type="auto"/>
        <w:tblLook w:val="04A0"/>
      </w:tblPr>
      <w:tblGrid>
        <w:gridCol w:w="2642"/>
        <w:gridCol w:w="1128"/>
        <w:gridCol w:w="1288"/>
        <w:gridCol w:w="1288"/>
        <w:gridCol w:w="1655"/>
        <w:gridCol w:w="1570"/>
      </w:tblGrid>
      <w:tr w:rsidR="00EA7FAB" w:rsidTr="004C5EB2">
        <w:tc>
          <w:tcPr>
            <w:tcW w:w="2642" w:type="dxa"/>
            <w:vMerge w:val="restart"/>
            <w:vAlign w:val="center"/>
          </w:tcPr>
          <w:p w:rsidR="00EA7FAB" w:rsidRPr="00EA7FAB" w:rsidRDefault="00EA7FAB" w:rsidP="00EA7FAB">
            <w:pPr>
              <w:jc w:val="center"/>
              <w:rPr>
                <w:rFonts w:ascii="Times New Roman" w:hAnsi="Times New Roman" w:cs="Times New Roman"/>
              </w:rPr>
            </w:pPr>
            <w:r w:rsidRPr="00EA7FAB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3704" w:type="dxa"/>
            <w:gridSpan w:val="3"/>
            <w:vAlign w:val="center"/>
          </w:tcPr>
          <w:p w:rsidR="00EA7FAB" w:rsidRPr="00EA7FAB" w:rsidRDefault="00EA7FAB" w:rsidP="00EA7FAB">
            <w:pPr>
              <w:jc w:val="center"/>
              <w:rPr>
                <w:rFonts w:ascii="Times New Roman" w:hAnsi="Times New Roman" w:cs="Times New Roman"/>
              </w:rPr>
            </w:pPr>
            <w:r w:rsidRPr="00EA7FAB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  <w:tc>
          <w:tcPr>
            <w:tcW w:w="1655" w:type="dxa"/>
            <w:vMerge w:val="restart"/>
            <w:vAlign w:val="center"/>
          </w:tcPr>
          <w:p w:rsidR="00EA7FAB" w:rsidRPr="00EA7FAB" w:rsidRDefault="00EA7FAB" w:rsidP="00EA7FAB">
            <w:pPr>
              <w:jc w:val="center"/>
              <w:rPr>
                <w:rFonts w:ascii="Times New Roman" w:hAnsi="Times New Roman" w:cs="Times New Roman"/>
              </w:rPr>
            </w:pPr>
            <w:r w:rsidRPr="00EA7FAB">
              <w:rPr>
                <w:rFonts w:ascii="Times New Roman" w:hAnsi="Times New Roman" w:cs="Times New Roman"/>
                <w:sz w:val="28"/>
                <w:szCs w:val="28"/>
              </w:rPr>
              <w:t>Отклонение (+;-)</w:t>
            </w:r>
          </w:p>
        </w:tc>
        <w:tc>
          <w:tcPr>
            <w:tcW w:w="1570" w:type="dxa"/>
            <w:vMerge w:val="restart"/>
            <w:vAlign w:val="center"/>
          </w:tcPr>
          <w:p w:rsidR="00EA7FAB" w:rsidRPr="00EA7FAB" w:rsidRDefault="00EA7FAB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AB">
              <w:rPr>
                <w:rFonts w:ascii="Times New Roman" w:hAnsi="Times New Roman" w:cs="Times New Roman"/>
                <w:sz w:val="28"/>
                <w:szCs w:val="28"/>
              </w:rPr>
              <w:t>Темп изменения, %</w:t>
            </w:r>
          </w:p>
        </w:tc>
      </w:tr>
      <w:tr w:rsidR="00EA7FAB" w:rsidTr="004C5EB2">
        <w:tc>
          <w:tcPr>
            <w:tcW w:w="2642" w:type="dxa"/>
            <w:vMerge/>
          </w:tcPr>
          <w:p w:rsidR="00EA7FAB" w:rsidRPr="00EA7FAB" w:rsidRDefault="00EA7FAB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</w:tcPr>
          <w:p w:rsidR="00EA7FAB" w:rsidRPr="00EA7FAB" w:rsidRDefault="00EA7FAB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AB"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</w:p>
        </w:tc>
        <w:tc>
          <w:tcPr>
            <w:tcW w:w="1288" w:type="dxa"/>
          </w:tcPr>
          <w:p w:rsidR="00EA7FAB" w:rsidRPr="00EA7FAB" w:rsidRDefault="00EA7FAB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AB"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</w:p>
        </w:tc>
        <w:tc>
          <w:tcPr>
            <w:tcW w:w="1288" w:type="dxa"/>
          </w:tcPr>
          <w:p w:rsidR="00EA7FAB" w:rsidRPr="00EA7FAB" w:rsidRDefault="00EA7FAB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FAB">
              <w:rPr>
                <w:rFonts w:ascii="Times New Roman" w:hAnsi="Times New Roman" w:cs="Times New Roman"/>
                <w:sz w:val="28"/>
                <w:szCs w:val="28"/>
              </w:rPr>
              <w:t>2009</w:t>
            </w:r>
          </w:p>
        </w:tc>
        <w:tc>
          <w:tcPr>
            <w:tcW w:w="1655" w:type="dxa"/>
            <w:vMerge/>
          </w:tcPr>
          <w:p w:rsidR="00EA7FAB" w:rsidRPr="00EA7FAB" w:rsidRDefault="00EA7FAB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0" w:type="dxa"/>
            <w:vMerge/>
          </w:tcPr>
          <w:p w:rsidR="00EA7FAB" w:rsidRPr="00EA7FAB" w:rsidRDefault="00EA7FAB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73C7" w:rsidTr="004C5EB2">
        <w:tc>
          <w:tcPr>
            <w:tcW w:w="2642" w:type="dxa"/>
          </w:tcPr>
          <w:p w:rsidR="000C73C7" w:rsidRPr="00EA7FAB" w:rsidRDefault="000C73C7" w:rsidP="000C7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0C73C7" w:rsidRDefault="000C73C7" w:rsidP="000C7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88" w:type="dxa"/>
          </w:tcPr>
          <w:p w:rsidR="000C73C7" w:rsidRDefault="000C73C7" w:rsidP="000C7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88" w:type="dxa"/>
          </w:tcPr>
          <w:p w:rsidR="000C73C7" w:rsidRDefault="000C73C7" w:rsidP="000C7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55" w:type="dxa"/>
          </w:tcPr>
          <w:p w:rsidR="000C73C7" w:rsidRDefault="000C73C7" w:rsidP="000C7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70" w:type="dxa"/>
          </w:tcPr>
          <w:p w:rsidR="000C73C7" w:rsidRDefault="000C73C7" w:rsidP="000C7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C5EB2" w:rsidTr="004C5EB2">
        <w:tc>
          <w:tcPr>
            <w:tcW w:w="2642" w:type="dxa"/>
          </w:tcPr>
          <w:p w:rsidR="00EA7FAB" w:rsidRPr="00EA7FAB" w:rsidRDefault="00EA7FAB" w:rsidP="00EA7F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7FAB">
              <w:rPr>
                <w:rFonts w:ascii="Times New Roman" w:hAnsi="Times New Roman" w:cs="Times New Roman"/>
                <w:sz w:val="28"/>
                <w:szCs w:val="28"/>
              </w:rPr>
              <w:t>1.Выручка от продажи товаров</w:t>
            </w:r>
          </w:p>
        </w:tc>
        <w:tc>
          <w:tcPr>
            <w:tcW w:w="1128" w:type="dxa"/>
          </w:tcPr>
          <w:p w:rsidR="00EA7FAB" w:rsidRPr="00EA7FAB" w:rsidRDefault="00CF7518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207069</w:t>
            </w:r>
          </w:p>
        </w:tc>
        <w:tc>
          <w:tcPr>
            <w:tcW w:w="1288" w:type="dxa"/>
          </w:tcPr>
          <w:p w:rsidR="00EA7FAB" w:rsidRPr="00EA7FAB" w:rsidRDefault="004C5EB2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241838</w:t>
            </w:r>
          </w:p>
        </w:tc>
        <w:tc>
          <w:tcPr>
            <w:tcW w:w="1288" w:type="dxa"/>
          </w:tcPr>
          <w:p w:rsidR="00EA7FAB" w:rsidRPr="00EA7FAB" w:rsidRDefault="004C5EB2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292405</w:t>
            </w:r>
          </w:p>
        </w:tc>
        <w:tc>
          <w:tcPr>
            <w:tcW w:w="1655" w:type="dxa"/>
          </w:tcPr>
          <w:p w:rsidR="00EA7FAB" w:rsidRPr="00EA7FAB" w:rsidRDefault="00CF7518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85336</w:t>
            </w:r>
          </w:p>
        </w:tc>
        <w:tc>
          <w:tcPr>
            <w:tcW w:w="1570" w:type="dxa"/>
          </w:tcPr>
          <w:p w:rsidR="00EA7FAB" w:rsidRPr="00EA7FAB" w:rsidRDefault="00CF7518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141,21</w:t>
            </w:r>
          </w:p>
        </w:tc>
      </w:tr>
      <w:tr w:rsidR="004C5EB2" w:rsidTr="004C5EB2">
        <w:tc>
          <w:tcPr>
            <w:tcW w:w="2642" w:type="dxa"/>
          </w:tcPr>
          <w:p w:rsidR="00EA7FAB" w:rsidRPr="00EA7FAB" w:rsidRDefault="00EA7FAB" w:rsidP="00EA7F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7FAB">
              <w:rPr>
                <w:rFonts w:ascii="Times New Roman" w:hAnsi="Times New Roman" w:cs="Times New Roman"/>
                <w:sz w:val="28"/>
                <w:szCs w:val="28"/>
              </w:rPr>
              <w:t>2. Себестоимость проданных товаров</w:t>
            </w:r>
          </w:p>
        </w:tc>
        <w:tc>
          <w:tcPr>
            <w:tcW w:w="1128" w:type="dxa"/>
          </w:tcPr>
          <w:p w:rsidR="00EA7FAB" w:rsidRPr="00EA7FAB" w:rsidRDefault="00CF7518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184360</w:t>
            </w:r>
          </w:p>
        </w:tc>
        <w:tc>
          <w:tcPr>
            <w:tcW w:w="1288" w:type="dxa"/>
          </w:tcPr>
          <w:p w:rsidR="00EA7FAB" w:rsidRPr="00EA7FAB" w:rsidRDefault="004C5EB2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193208</w:t>
            </w:r>
          </w:p>
        </w:tc>
        <w:tc>
          <w:tcPr>
            <w:tcW w:w="1288" w:type="dxa"/>
          </w:tcPr>
          <w:p w:rsidR="00EA7FAB" w:rsidRPr="00EA7FAB" w:rsidRDefault="004C5EB2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228235</w:t>
            </w:r>
          </w:p>
        </w:tc>
        <w:tc>
          <w:tcPr>
            <w:tcW w:w="1655" w:type="dxa"/>
          </w:tcPr>
          <w:p w:rsidR="00EA7FAB" w:rsidRPr="00EA7FAB" w:rsidRDefault="00CF7518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43875</w:t>
            </w:r>
          </w:p>
        </w:tc>
        <w:tc>
          <w:tcPr>
            <w:tcW w:w="1570" w:type="dxa"/>
          </w:tcPr>
          <w:p w:rsidR="00EA7FAB" w:rsidRPr="00EA7FAB" w:rsidRDefault="00CF7518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123,79</w:t>
            </w:r>
          </w:p>
        </w:tc>
      </w:tr>
      <w:tr w:rsidR="004C5EB2" w:rsidTr="004C5EB2">
        <w:tc>
          <w:tcPr>
            <w:tcW w:w="2642" w:type="dxa"/>
          </w:tcPr>
          <w:p w:rsidR="00EA7FAB" w:rsidRPr="00EA7FAB" w:rsidRDefault="00EA7FAB" w:rsidP="00EA7F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7FAB">
              <w:rPr>
                <w:rFonts w:ascii="Times New Roman" w:hAnsi="Times New Roman" w:cs="Times New Roman"/>
                <w:sz w:val="28"/>
                <w:szCs w:val="28"/>
              </w:rPr>
              <w:t>3. Валовая прибыль</w:t>
            </w:r>
          </w:p>
        </w:tc>
        <w:tc>
          <w:tcPr>
            <w:tcW w:w="1128" w:type="dxa"/>
          </w:tcPr>
          <w:p w:rsidR="00EA7FAB" w:rsidRPr="00EA7FAB" w:rsidRDefault="00CF7518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35412</w:t>
            </w:r>
          </w:p>
        </w:tc>
        <w:tc>
          <w:tcPr>
            <w:tcW w:w="1288" w:type="dxa"/>
          </w:tcPr>
          <w:p w:rsidR="00EA7FAB" w:rsidRPr="00EA7FAB" w:rsidRDefault="004C5EB2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48630</w:t>
            </w:r>
          </w:p>
        </w:tc>
        <w:tc>
          <w:tcPr>
            <w:tcW w:w="1288" w:type="dxa"/>
          </w:tcPr>
          <w:p w:rsidR="00EA7FAB" w:rsidRPr="00EA7FAB" w:rsidRDefault="004C5EB2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64170</w:t>
            </w:r>
          </w:p>
        </w:tc>
        <w:tc>
          <w:tcPr>
            <w:tcW w:w="1655" w:type="dxa"/>
          </w:tcPr>
          <w:p w:rsidR="00EA7FAB" w:rsidRPr="00EA7FAB" w:rsidRDefault="00CF7518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28785</w:t>
            </w:r>
          </w:p>
        </w:tc>
        <w:tc>
          <w:tcPr>
            <w:tcW w:w="1570" w:type="dxa"/>
          </w:tcPr>
          <w:p w:rsidR="00EA7FAB" w:rsidRPr="00EA7FAB" w:rsidRDefault="00CF7518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181,20</w:t>
            </w:r>
          </w:p>
        </w:tc>
      </w:tr>
      <w:tr w:rsidR="004C5EB2" w:rsidTr="004C5EB2">
        <w:tc>
          <w:tcPr>
            <w:tcW w:w="2642" w:type="dxa"/>
          </w:tcPr>
          <w:p w:rsidR="00EA7FAB" w:rsidRPr="00EA7FAB" w:rsidRDefault="00EA7FAB" w:rsidP="00EA7F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7FAB">
              <w:rPr>
                <w:rFonts w:ascii="Times New Roman" w:hAnsi="Times New Roman" w:cs="Times New Roman"/>
                <w:sz w:val="28"/>
                <w:szCs w:val="28"/>
              </w:rPr>
              <w:t>4. Коммерческие расходы</w:t>
            </w:r>
          </w:p>
        </w:tc>
        <w:tc>
          <w:tcPr>
            <w:tcW w:w="1128" w:type="dxa"/>
          </w:tcPr>
          <w:p w:rsidR="00EA7FAB" w:rsidRPr="00EA7FAB" w:rsidRDefault="00CF7518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30719</w:t>
            </w:r>
          </w:p>
        </w:tc>
        <w:tc>
          <w:tcPr>
            <w:tcW w:w="1288" w:type="dxa"/>
          </w:tcPr>
          <w:p w:rsidR="00EA7FAB" w:rsidRPr="00EA7FAB" w:rsidRDefault="004C5EB2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39291</w:t>
            </w:r>
          </w:p>
        </w:tc>
        <w:tc>
          <w:tcPr>
            <w:tcW w:w="1288" w:type="dxa"/>
          </w:tcPr>
          <w:p w:rsidR="00EA7FAB" w:rsidRPr="00EA7FAB" w:rsidRDefault="004C5EB2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51633</w:t>
            </w:r>
          </w:p>
        </w:tc>
        <w:tc>
          <w:tcPr>
            <w:tcW w:w="1655" w:type="dxa"/>
          </w:tcPr>
          <w:p w:rsidR="00EA7FAB" w:rsidRPr="00EA7FAB" w:rsidRDefault="00CF7518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20914</w:t>
            </w:r>
          </w:p>
        </w:tc>
        <w:tc>
          <w:tcPr>
            <w:tcW w:w="1570" w:type="dxa"/>
          </w:tcPr>
          <w:p w:rsidR="00EA7FAB" w:rsidRPr="00EA7FAB" w:rsidRDefault="00AE5FED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168,08</w:t>
            </w:r>
          </w:p>
        </w:tc>
      </w:tr>
      <w:tr w:rsidR="004C5EB2" w:rsidTr="004C5EB2">
        <w:tc>
          <w:tcPr>
            <w:tcW w:w="2642" w:type="dxa"/>
          </w:tcPr>
          <w:p w:rsidR="00EA7FAB" w:rsidRPr="00EA7FAB" w:rsidRDefault="00EA7FAB" w:rsidP="00EA7F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7FAB">
              <w:rPr>
                <w:rFonts w:ascii="Times New Roman" w:hAnsi="Times New Roman" w:cs="Times New Roman"/>
                <w:sz w:val="28"/>
                <w:szCs w:val="28"/>
              </w:rPr>
              <w:t>5. Прибыль от продаж</w:t>
            </w:r>
          </w:p>
        </w:tc>
        <w:tc>
          <w:tcPr>
            <w:tcW w:w="1128" w:type="dxa"/>
          </w:tcPr>
          <w:p w:rsidR="00EA7FAB" w:rsidRPr="00EA7FAB" w:rsidRDefault="00CF7518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7326</w:t>
            </w:r>
          </w:p>
        </w:tc>
        <w:tc>
          <w:tcPr>
            <w:tcW w:w="1288" w:type="dxa"/>
          </w:tcPr>
          <w:p w:rsidR="00EA7FAB" w:rsidRPr="00EA7FAB" w:rsidRDefault="004C5EB2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9339</w:t>
            </w:r>
          </w:p>
        </w:tc>
        <w:tc>
          <w:tcPr>
            <w:tcW w:w="1288" w:type="dxa"/>
          </w:tcPr>
          <w:p w:rsidR="00EA7FAB" w:rsidRPr="00EA7FAB" w:rsidRDefault="004C5EB2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12537</w:t>
            </w:r>
          </w:p>
        </w:tc>
        <w:tc>
          <w:tcPr>
            <w:tcW w:w="1655" w:type="dxa"/>
          </w:tcPr>
          <w:p w:rsidR="00EA7FAB" w:rsidRPr="00EA7FAB" w:rsidRDefault="00AE5FED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5211</w:t>
            </w:r>
          </w:p>
        </w:tc>
        <w:tc>
          <w:tcPr>
            <w:tcW w:w="1570" w:type="dxa"/>
          </w:tcPr>
          <w:p w:rsidR="00EA7FAB" w:rsidRPr="00EA7FAB" w:rsidRDefault="00AE5FED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171,13</w:t>
            </w:r>
          </w:p>
        </w:tc>
      </w:tr>
      <w:tr w:rsidR="004C5EB2" w:rsidTr="004C5EB2">
        <w:tc>
          <w:tcPr>
            <w:tcW w:w="2642" w:type="dxa"/>
          </w:tcPr>
          <w:p w:rsidR="00EA7FAB" w:rsidRPr="00EA7FAB" w:rsidRDefault="00EA7FAB" w:rsidP="00EA7F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7FAB">
              <w:rPr>
                <w:rFonts w:ascii="Times New Roman" w:hAnsi="Times New Roman" w:cs="Times New Roman"/>
                <w:sz w:val="28"/>
                <w:szCs w:val="28"/>
              </w:rPr>
              <w:t>6. Прочие операционные доходы</w:t>
            </w:r>
          </w:p>
        </w:tc>
        <w:tc>
          <w:tcPr>
            <w:tcW w:w="1128" w:type="dxa"/>
          </w:tcPr>
          <w:p w:rsidR="00EA7FAB" w:rsidRPr="00EA7FAB" w:rsidRDefault="00CF7518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971</w:t>
            </w:r>
          </w:p>
        </w:tc>
        <w:tc>
          <w:tcPr>
            <w:tcW w:w="1288" w:type="dxa"/>
          </w:tcPr>
          <w:p w:rsidR="00EA7FAB" w:rsidRPr="00EA7FAB" w:rsidRDefault="004C5EB2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1089</w:t>
            </w:r>
          </w:p>
        </w:tc>
        <w:tc>
          <w:tcPr>
            <w:tcW w:w="1288" w:type="dxa"/>
          </w:tcPr>
          <w:p w:rsidR="00EA7FAB" w:rsidRPr="00EA7FAB" w:rsidRDefault="004C5EB2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1248</w:t>
            </w:r>
          </w:p>
        </w:tc>
        <w:tc>
          <w:tcPr>
            <w:tcW w:w="1655" w:type="dxa"/>
          </w:tcPr>
          <w:p w:rsidR="00EA7FAB" w:rsidRPr="00EA7FAB" w:rsidRDefault="00AE5FED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277</w:t>
            </w:r>
          </w:p>
        </w:tc>
        <w:tc>
          <w:tcPr>
            <w:tcW w:w="1570" w:type="dxa"/>
          </w:tcPr>
          <w:p w:rsidR="00EA7FAB" w:rsidRPr="00EA7FAB" w:rsidRDefault="00AE5FED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128,27</w:t>
            </w:r>
          </w:p>
        </w:tc>
      </w:tr>
      <w:tr w:rsidR="004C5EB2" w:rsidTr="004C5EB2">
        <w:tc>
          <w:tcPr>
            <w:tcW w:w="2642" w:type="dxa"/>
          </w:tcPr>
          <w:p w:rsidR="00EA7FAB" w:rsidRPr="00EA7FAB" w:rsidRDefault="00EA7FAB" w:rsidP="00EA7F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7F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 Прочие операционные расходы</w:t>
            </w:r>
          </w:p>
        </w:tc>
        <w:tc>
          <w:tcPr>
            <w:tcW w:w="1128" w:type="dxa"/>
          </w:tcPr>
          <w:p w:rsidR="00EA7FAB" w:rsidRPr="00EA7FAB" w:rsidRDefault="00CF7518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1288" w:type="dxa"/>
          </w:tcPr>
          <w:p w:rsidR="00EA7FAB" w:rsidRPr="00EA7FAB" w:rsidRDefault="004C5EB2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2748</w:t>
            </w:r>
          </w:p>
        </w:tc>
        <w:tc>
          <w:tcPr>
            <w:tcW w:w="1288" w:type="dxa"/>
          </w:tcPr>
          <w:p w:rsidR="00EA7FAB" w:rsidRPr="00EA7FAB" w:rsidRDefault="004C5EB2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3063</w:t>
            </w:r>
          </w:p>
        </w:tc>
        <w:tc>
          <w:tcPr>
            <w:tcW w:w="1655" w:type="dxa"/>
          </w:tcPr>
          <w:p w:rsidR="00EA7FAB" w:rsidRPr="00EA7FAB" w:rsidRDefault="00AE5FED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1054</w:t>
            </w:r>
          </w:p>
        </w:tc>
        <w:tc>
          <w:tcPr>
            <w:tcW w:w="1570" w:type="dxa"/>
          </w:tcPr>
          <w:p w:rsidR="00EA7FAB" w:rsidRPr="00EA7FAB" w:rsidRDefault="00AE5FED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152,23</w:t>
            </w:r>
          </w:p>
        </w:tc>
      </w:tr>
      <w:tr w:rsidR="004C5EB2" w:rsidTr="000C73C7">
        <w:tc>
          <w:tcPr>
            <w:tcW w:w="2642" w:type="dxa"/>
            <w:tcBorders>
              <w:bottom w:val="nil"/>
            </w:tcBorders>
          </w:tcPr>
          <w:p w:rsidR="00EA7FAB" w:rsidRPr="00EA7FAB" w:rsidRDefault="000C73C7" w:rsidP="00EA7F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A7FAB" w:rsidRPr="00EA7FAB">
              <w:rPr>
                <w:rFonts w:ascii="Times New Roman" w:hAnsi="Times New Roman" w:cs="Times New Roman"/>
                <w:sz w:val="28"/>
                <w:szCs w:val="28"/>
              </w:rPr>
              <w:t>. Прибыль до налогообложения</w:t>
            </w:r>
          </w:p>
        </w:tc>
        <w:tc>
          <w:tcPr>
            <w:tcW w:w="1128" w:type="dxa"/>
            <w:tcBorders>
              <w:bottom w:val="nil"/>
            </w:tcBorders>
          </w:tcPr>
          <w:p w:rsidR="00EA7FAB" w:rsidRPr="00EA7FAB" w:rsidRDefault="00CF7518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6200</w:t>
            </w:r>
          </w:p>
        </w:tc>
        <w:tc>
          <w:tcPr>
            <w:tcW w:w="1288" w:type="dxa"/>
            <w:tcBorders>
              <w:bottom w:val="nil"/>
            </w:tcBorders>
          </w:tcPr>
          <w:p w:rsidR="00EA7FAB" w:rsidRPr="00EA7FAB" w:rsidRDefault="004C5EB2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7248</w:t>
            </w:r>
          </w:p>
        </w:tc>
        <w:tc>
          <w:tcPr>
            <w:tcW w:w="1288" w:type="dxa"/>
            <w:tcBorders>
              <w:bottom w:val="nil"/>
            </w:tcBorders>
          </w:tcPr>
          <w:p w:rsidR="00EA7FAB" w:rsidRPr="00EA7FAB" w:rsidRDefault="004C5EB2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10210</w:t>
            </w:r>
          </w:p>
        </w:tc>
        <w:tc>
          <w:tcPr>
            <w:tcW w:w="1655" w:type="dxa"/>
            <w:tcBorders>
              <w:bottom w:val="nil"/>
            </w:tcBorders>
          </w:tcPr>
          <w:p w:rsidR="00EA7FAB" w:rsidRPr="00EA7FAB" w:rsidRDefault="00AE5FED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4010</w:t>
            </w:r>
          </w:p>
        </w:tc>
        <w:tc>
          <w:tcPr>
            <w:tcW w:w="1570" w:type="dxa"/>
            <w:tcBorders>
              <w:bottom w:val="nil"/>
            </w:tcBorders>
          </w:tcPr>
          <w:p w:rsidR="00EA7FAB" w:rsidRPr="00EA7FAB" w:rsidRDefault="00AE5FED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164,67</w:t>
            </w:r>
          </w:p>
        </w:tc>
      </w:tr>
      <w:tr w:rsidR="000C73C7" w:rsidTr="000C73C7">
        <w:tc>
          <w:tcPr>
            <w:tcW w:w="957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3C7" w:rsidRDefault="000C73C7" w:rsidP="000C73C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Продолжение таблицы 8</w:t>
            </w:r>
          </w:p>
        </w:tc>
      </w:tr>
      <w:tr w:rsidR="000C73C7" w:rsidTr="000C73C7">
        <w:tc>
          <w:tcPr>
            <w:tcW w:w="2642" w:type="dxa"/>
            <w:tcBorders>
              <w:top w:val="single" w:sz="4" w:space="0" w:color="auto"/>
            </w:tcBorders>
          </w:tcPr>
          <w:p w:rsidR="000C73C7" w:rsidRDefault="000C73C7" w:rsidP="000C7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</w:tcBorders>
          </w:tcPr>
          <w:p w:rsidR="000C73C7" w:rsidRDefault="000C73C7" w:rsidP="000C7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0C73C7" w:rsidRDefault="000C73C7" w:rsidP="000C7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0C73C7" w:rsidRDefault="000C73C7" w:rsidP="000C7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55" w:type="dxa"/>
            <w:tcBorders>
              <w:top w:val="single" w:sz="4" w:space="0" w:color="auto"/>
            </w:tcBorders>
          </w:tcPr>
          <w:p w:rsidR="000C73C7" w:rsidRDefault="000C73C7" w:rsidP="000C7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70" w:type="dxa"/>
            <w:tcBorders>
              <w:top w:val="single" w:sz="4" w:space="0" w:color="auto"/>
            </w:tcBorders>
          </w:tcPr>
          <w:p w:rsidR="000C73C7" w:rsidRDefault="000C73C7" w:rsidP="000C7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C5EB2" w:rsidTr="004C5EB2">
        <w:tc>
          <w:tcPr>
            <w:tcW w:w="2642" w:type="dxa"/>
          </w:tcPr>
          <w:p w:rsidR="00EA7FAB" w:rsidRPr="00EA7FAB" w:rsidRDefault="000C73C7" w:rsidP="00EA7F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A7FAB" w:rsidRPr="00EA7FAB">
              <w:rPr>
                <w:rFonts w:ascii="Times New Roman" w:hAnsi="Times New Roman" w:cs="Times New Roman"/>
                <w:sz w:val="28"/>
                <w:szCs w:val="28"/>
              </w:rPr>
              <w:t>. Налог на прибыль</w:t>
            </w:r>
          </w:p>
        </w:tc>
        <w:tc>
          <w:tcPr>
            <w:tcW w:w="1128" w:type="dxa"/>
          </w:tcPr>
          <w:p w:rsidR="00EA7FAB" w:rsidRPr="00EA7FAB" w:rsidRDefault="00CF7518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1288" w:type="dxa"/>
          </w:tcPr>
          <w:p w:rsidR="00EA7FAB" w:rsidRPr="00EA7FAB" w:rsidRDefault="004C5EB2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288" w:type="dxa"/>
          </w:tcPr>
          <w:p w:rsidR="00EA7FAB" w:rsidRPr="00EA7FAB" w:rsidRDefault="004C5EB2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1655" w:type="dxa"/>
          </w:tcPr>
          <w:p w:rsidR="00EA7FAB" w:rsidRPr="00EA7FAB" w:rsidRDefault="00AE5FED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570" w:type="dxa"/>
          </w:tcPr>
          <w:p w:rsidR="00EA7FAB" w:rsidRPr="00EA7FAB" w:rsidRDefault="00AE5FED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201,20</w:t>
            </w:r>
          </w:p>
        </w:tc>
      </w:tr>
      <w:tr w:rsidR="004C5EB2" w:rsidTr="004C5EB2">
        <w:tc>
          <w:tcPr>
            <w:tcW w:w="2642" w:type="dxa"/>
          </w:tcPr>
          <w:p w:rsidR="00EA7FAB" w:rsidRPr="00EA7FAB" w:rsidRDefault="000C73C7" w:rsidP="00EA7F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A7FAB" w:rsidRPr="00EA7FAB">
              <w:rPr>
                <w:rFonts w:ascii="Times New Roman" w:hAnsi="Times New Roman" w:cs="Times New Roman"/>
                <w:sz w:val="28"/>
                <w:szCs w:val="28"/>
              </w:rPr>
              <w:t>. Чистая прибыль (убыток)</w:t>
            </w:r>
          </w:p>
        </w:tc>
        <w:tc>
          <w:tcPr>
            <w:tcW w:w="1128" w:type="dxa"/>
          </w:tcPr>
          <w:p w:rsidR="00EA7FAB" w:rsidRPr="00EA7FAB" w:rsidRDefault="00CF7518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4987</w:t>
            </w:r>
          </w:p>
        </w:tc>
        <w:tc>
          <w:tcPr>
            <w:tcW w:w="1288" w:type="dxa"/>
          </w:tcPr>
          <w:p w:rsidR="00EA7FAB" w:rsidRPr="00EA7FAB" w:rsidRDefault="004C5EB2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5265</w:t>
            </w:r>
          </w:p>
        </w:tc>
        <w:tc>
          <w:tcPr>
            <w:tcW w:w="1288" w:type="dxa"/>
          </w:tcPr>
          <w:p w:rsidR="00EA7FAB" w:rsidRPr="00EA7FAB" w:rsidRDefault="004C5EB2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8151</w:t>
            </w:r>
          </w:p>
        </w:tc>
        <w:tc>
          <w:tcPr>
            <w:tcW w:w="1655" w:type="dxa"/>
          </w:tcPr>
          <w:p w:rsidR="00EA7FAB" w:rsidRPr="00EA7FAB" w:rsidRDefault="00AE5FED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3164</w:t>
            </w:r>
          </w:p>
        </w:tc>
        <w:tc>
          <w:tcPr>
            <w:tcW w:w="1570" w:type="dxa"/>
          </w:tcPr>
          <w:p w:rsidR="00EA7FAB" w:rsidRPr="00EA7FAB" w:rsidRDefault="00AE5FED" w:rsidP="00EA7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163,44</w:t>
            </w:r>
          </w:p>
        </w:tc>
      </w:tr>
    </w:tbl>
    <w:p w:rsidR="00EA7FAB" w:rsidRPr="00EA7FAB" w:rsidRDefault="00EA7FAB" w:rsidP="00EA7FAB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243EF" w:rsidRPr="00AE5FED" w:rsidRDefault="00E243EF" w:rsidP="00E243E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FED">
        <w:rPr>
          <w:rFonts w:ascii="Times New Roman" w:hAnsi="Times New Roman" w:cs="Times New Roman"/>
          <w:sz w:val="28"/>
          <w:szCs w:val="28"/>
        </w:rPr>
        <w:t>В разрезе направлений деятельности сложились следующие тенденции:</w:t>
      </w:r>
    </w:p>
    <w:p w:rsidR="00E243EF" w:rsidRPr="00AE5FED" w:rsidRDefault="00E243EF" w:rsidP="00E243E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FED">
        <w:rPr>
          <w:rFonts w:ascii="Times New Roman" w:hAnsi="Times New Roman" w:cs="Times New Roman"/>
          <w:sz w:val="28"/>
          <w:szCs w:val="28"/>
        </w:rPr>
        <w:t>-</w:t>
      </w:r>
      <w:r w:rsidR="00AE5FED">
        <w:rPr>
          <w:rFonts w:ascii="Times New Roman" w:hAnsi="Times New Roman" w:cs="Times New Roman"/>
          <w:sz w:val="28"/>
          <w:szCs w:val="28"/>
        </w:rPr>
        <w:t xml:space="preserve"> Прибыль от продаж составила 12537</w:t>
      </w:r>
      <w:r w:rsidRPr="00AE5FED">
        <w:rPr>
          <w:rFonts w:ascii="Times New Roman" w:hAnsi="Times New Roman" w:cs="Times New Roman"/>
          <w:sz w:val="28"/>
          <w:szCs w:val="28"/>
        </w:rPr>
        <w:t xml:space="preserve"> тыс. р</w:t>
      </w:r>
      <w:r w:rsidR="00AE5FED">
        <w:rPr>
          <w:rFonts w:ascii="Times New Roman" w:hAnsi="Times New Roman" w:cs="Times New Roman"/>
          <w:sz w:val="28"/>
          <w:szCs w:val="28"/>
        </w:rPr>
        <w:t>уб., что в 1,7</w:t>
      </w:r>
      <w:r w:rsidRPr="00AE5FED">
        <w:rPr>
          <w:rFonts w:ascii="Times New Roman" w:hAnsi="Times New Roman" w:cs="Times New Roman"/>
          <w:sz w:val="28"/>
          <w:szCs w:val="28"/>
        </w:rPr>
        <w:t xml:space="preserve"> р</w:t>
      </w:r>
      <w:r w:rsidR="00AE5FED">
        <w:rPr>
          <w:rFonts w:ascii="Times New Roman" w:hAnsi="Times New Roman" w:cs="Times New Roman"/>
          <w:sz w:val="28"/>
          <w:szCs w:val="28"/>
        </w:rPr>
        <w:t xml:space="preserve">аза больше чем в 2007 </w:t>
      </w:r>
      <w:r w:rsidRPr="00AE5FED">
        <w:rPr>
          <w:rFonts w:ascii="Times New Roman" w:hAnsi="Times New Roman" w:cs="Times New Roman"/>
          <w:sz w:val="28"/>
          <w:szCs w:val="28"/>
        </w:rPr>
        <w:t>г. и в</w:t>
      </w:r>
      <w:r w:rsidR="00AE5FED">
        <w:rPr>
          <w:rFonts w:ascii="Times New Roman" w:hAnsi="Times New Roman" w:cs="Times New Roman"/>
          <w:sz w:val="28"/>
          <w:szCs w:val="28"/>
        </w:rPr>
        <w:t xml:space="preserve"> 1,3 р. больше чем в 2008 </w:t>
      </w:r>
      <w:r w:rsidRPr="00AE5FED">
        <w:rPr>
          <w:rFonts w:ascii="Times New Roman" w:hAnsi="Times New Roman" w:cs="Times New Roman"/>
          <w:sz w:val="28"/>
          <w:szCs w:val="28"/>
        </w:rPr>
        <w:t>г. На ее формирование оказало влияние опережение темпов роста валовой прибыли над темпами роста текущих затрат. На предприятии наблюдается рост</w:t>
      </w:r>
      <w:r w:rsidR="00AE5FED">
        <w:rPr>
          <w:rFonts w:ascii="Times New Roman" w:hAnsi="Times New Roman" w:cs="Times New Roman"/>
          <w:sz w:val="28"/>
          <w:szCs w:val="28"/>
        </w:rPr>
        <w:t xml:space="preserve"> себестоимости продукции на 23,80% по сравнению с 2007 г. и 18,13% по сравнению с 2008 </w:t>
      </w:r>
      <w:r w:rsidRPr="00AE5FED"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E243EF" w:rsidRPr="00AE5FED" w:rsidRDefault="00E243EF" w:rsidP="00E243E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FED">
        <w:rPr>
          <w:rFonts w:ascii="Times New Roman" w:hAnsi="Times New Roman" w:cs="Times New Roman"/>
          <w:sz w:val="28"/>
          <w:szCs w:val="28"/>
        </w:rPr>
        <w:t>- По результатам операцио</w:t>
      </w:r>
      <w:r w:rsidR="00AE5FED">
        <w:rPr>
          <w:rFonts w:ascii="Times New Roman" w:hAnsi="Times New Roman" w:cs="Times New Roman"/>
          <w:sz w:val="28"/>
          <w:szCs w:val="28"/>
        </w:rPr>
        <w:t>нной деятельности получена прибыль, в размере 3063 тыс. руб., которая увеличился на 1051</w:t>
      </w:r>
      <w:r w:rsidRPr="00AE5FED">
        <w:rPr>
          <w:rFonts w:ascii="Times New Roman" w:hAnsi="Times New Roman" w:cs="Times New Roman"/>
          <w:sz w:val="28"/>
          <w:szCs w:val="28"/>
        </w:rPr>
        <w:t xml:space="preserve"> тыс. р</w:t>
      </w:r>
      <w:r w:rsidR="00AE5FED">
        <w:rPr>
          <w:rFonts w:ascii="Times New Roman" w:hAnsi="Times New Roman" w:cs="Times New Roman"/>
          <w:sz w:val="28"/>
          <w:szCs w:val="28"/>
        </w:rPr>
        <w:t>уб. по сравнению с 2007 г. и на 315</w:t>
      </w:r>
      <w:r w:rsidRPr="00AE5FED">
        <w:rPr>
          <w:rFonts w:ascii="Times New Roman" w:hAnsi="Times New Roman" w:cs="Times New Roman"/>
          <w:sz w:val="28"/>
          <w:szCs w:val="28"/>
        </w:rPr>
        <w:t xml:space="preserve"> тыс. р</w:t>
      </w:r>
      <w:r w:rsidR="00AE5FED">
        <w:rPr>
          <w:rFonts w:ascii="Times New Roman" w:hAnsi="Times New Roman" w:cs="Times New Roman"/>
          <w:sz w:val="28"/>
          <w:szCs w:val="28"/>
        </w:rPr>
        <w:t xml:space="preserve">уб. по сравнению с 2008 </w:t>
      </w:r>
      <w:r w:rsidRPr="00AE5FED">
        <w:rPr>
          <w:rFonts w:ascii="Times New Roman" w:hAnsi="Times New Roman" w:cs="Times New Roman"/>
          <w:sz w:val="28"/>
          <w:szCs w:val="28"/>
        </w:rPr>
        <w:t>г.</w:t>
      </w:r>
    </w:p>
    <w:p w:rsidR="00772B44" w:rsidRPr="00900276" w:rsidRDefault="00772B44" w:rsidP="00221B33">
      <w:pPr>
        <w:spacing w:line="360" w:lineRule="auto"/>
        <w:ind w:firstLine="709"/>
        <w:jc w:val="both"/>
      </w:pPr>
      <w:r>
        <w:rPr>
          <w:sz w:val="28"/>
          <w:szCs w:val="28"/>
        </w:rPr>
        <w:br w:type="page"/>
      </w:r>
    </w:p>
    <w:p w:rsidR="00BA7EE6" w:rsidRDefault="00BA7EE6" w:rsidP="00FC1F95">
      <w:pPr>
        <w:spacing w:line="360" w:lineRule="auto"/>
        <w:ind w:left="142" w:hanging="142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C1F95">
        <w:rPr>
          <w:rFonts w:ascii="Times New Roman" w:hAnsi="Times New Roman" w:cs="Times New Roman"/>
          <w:b/>
          <w:sz w:val="32"/>
          <w:szCs w:val="32"/>
        </w:rPr>
        <w:lastRenderedPageBreak/>
        <w:t>Раздел 7. Основные финансовые показатели</w:t>
      </w:r>
      <w:r w:rsidR="000C73C7">
        <w:rPr>
          <w:rFonts w:ascii="Times New Roman" w:hAnsi="Times New Roman" w:cs="Times New Roman"/>
          <w:b/>
          <w:sz w:val="32"/>
          <w:szCs w:val="32"/>
        </w:rPr>
        <w:t xml:space="preserve"> Октябрьского райпо</w:t>
      </w:r>
    </w:p>
    <w:p w:rsidR="00E243EF" w:rsidRPr="00E243EF" w:rsidRDefault="00E243EF" w:rsidP="00221B3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243EF">
        <w:rPr>
          <w:rFonts w:ascii="Times New Roman" w:hAnsi="Times New Roman" w:cs="Times New Roman"/>
          <w:sz w:val="28"/>
          <w:szCs w:val="28"/>
        </w:rPr>
        <w:t>В условиях массовых неплатежей предприятий и практического применения ко многим из них процедуры принудительного банкротства объективная и точная оценка их финансового состояния приобретает первостепенное значение. Главным критерием такой оценки являются показатели платежеспособности и финансовой устойчивости предприятия.</w:t>
      </w:r>
      <w:r w:rsidRPr="00E243EF">
        <w:t xml:space="preserve"> </w:t>
      </w:r>
      <w:r w:rsidRPr="00E243EF">
        <w:rPr>
          <w:rFonts w:ascii="Times New Roman" w:hAnsi="Times New Roman" w:cs="Times New Roman"/>
          <w:sz w:val="28"/>
          <w:szCs w:val="28"/>
        </w:rPr>
        <w:t>Показатели, характеризующие платежеспосо</w:t>
      </w:r>
      <w:r w:rsidR="00221B33">
        <w:rPr>
          <w:rFonts w:ascii="Times New Roman" w:hAnsi="Times New Roman" w:cs="Times New Roman"/>
          <w:sz w:val="28"/>
          <w:szCs w:val="28"/>
        </w:rPr>
        <w:t xml:space="preserve">бность и ликвидность Октябрьского райпо приведены в таблице </w:t>
      </w:r>
      <w:r w:rsidR="000C73C7">
        <w:rPr>
          <w:rFonts w:ascii="Times New Roman" w:hAnsi="Times New Roman" w:cs="Times New Roman"/>
          <w:sz w:val="28"/>
          <w:szCs w:val="28"/>
        </w:rPr>
        <w:t>9</w:t>
      </w:r>
      <w:r w:rsidRPr="00E243EF">
        <w:rPr>
          <w:rFonts w:ascii="Times New Roman" w:hAnsi="Times New Roman" w:cs="Times New Roman"/>
          <w:sz w:val="28"/>
          <w:szCs w:val="28"/>
        </w:rPr>
        <w:t>.</w:t>
      </w:r>
    </w:p>
    <w:p w:rsidR="00E243EF" w:rsidRPr="00E243EF" w:rsidRDefault="00221B33" w:rsidP="00221B33">
      <w:pPr>
        <w:spacing w:line="360" w:lineRule="auto"/>
        <w:ind w:left="142" w:hanging="14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0C73C7">
        <w:rPr>
          <w:rFonts w:ascii="Times New Roman" w:hAnsi="Times New Roman" w:cs="Times New Roman"/>
          <w:sz w:val="28"/>
          <w:szCs w:val="28"/>
        </w:rPr>
        <w:t>9</w:t>
      </w:r>
    </w:p>
    <w:p w:rsidR="00E243EF" w:rsidRDefault="00E243EF" w:rsidP="00E243EF">
      <w:pPr>
        <w:spacing w:line="360" w:lineRule="auto"/>
        <w:ind w:left="142" w:hanging="142"/>
        <w:jc w:val="center"/>
        <w:rPr>
          <w:rFonts w:ascii="Times New Roman" w:hAnsi="Times New Roman" w:cs="Times New Roman"/>
          <w:sz w:val="28"/>
          <w:szCs w:val="28"/>
        </w:rPr>
      </w:pPr>
      <w:r w:rsidRPr="00E243EF">
        <w:rPr>
          <w:rFonts w:ascii="Times New Roman" w:hAnsi="Times New Roman" w:cs="Times New Roman"/>
          <w:sz w:val="28"/>
          <w:szCs w:val="28"/>
        </w:rPr>
        <w:t>Показатели оценки платежеспосо</w:t>
      </w:r>
      <w:r w:rsidR="00221B33">
        <w:rPr>
          <w:rFonts w:ascii="Times New Roman" w:hAnsi="Times New Roman" w:cs="Times New Roman"/>
          <w:sz w:val="28"/>
          <w:szCs w:val="28"/>
        </w:rPr>
        <w:t>бности и ликвидности Октябрьского райпо за 2007-2009</w:t>
      </w:r>
      <w:r w:rsidRPr="00E243EF">
        <w:rPr>
          <w:rFonts w:ascii="Times New Roman" w:hAnsi="Times New Roman" w:cs="Times New Roman"/>
          <w:sz w:val="28"/>
          <w:szCs w:val="28"/>
        </w:rPr>
        <w:t xml:space="preserve"> гг.</w:t>
      </w:r>
    </w:p>
    <w:tbl>
      <w:tblPr>
        <w:tblStyle w:val="a6"/>
        <w:tblW w:w="0" w:type="auto"/>
        <w:tblInd w:w="142" w:type="dxa"/>
        <w:tblLook w:val="04A0"/>
      </w:tblPr>
      <w:tblGrid>
        <w:gridCol w:w="2124"/>
        <w:gridCol w:w="1352"/>
        <w:gridCol w:w="1351"/>
        <w:gridCol w:w="1351"/>
        <w:gridCol w:w="1725"/>
        <w:gridCol w:w="1526"/>
      </w:tblGrid>
      <w:tr w:rsidR="0069075A" w:rsidTr="0069075A">
        <w:tc>
          <w:tcPr>
            <w:tcW w:w="2124" w:type="dxa"/>
            <w:vMerge w:val="restart"/>
          </w:tcPr>
          <w:p w:rsidR="00221B33" w:rsidRDefault="00221B33" w:rsidP="00D0170E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</w:t>
            </w:r>
            <w:r w:rsidRPr="005666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054" w:type="dxa"/>
            <w:gridSpan w:val="3"/>
          </w:tcPr>
          <w:p w:rsidR="00221B33" w:rsidRDefault="00221B33" w:rsidP="00D0170E">
            <w:pPr>
              <w:jc w:val="center"/>
            </w:pPr>
            <w:r w:rsidRPr="005666BC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  <w:tc>
          <w:tcPr>
            <w:tcW w:w="1725" w:type="dxa"/>
            <w:vMerge w:val="restart"/>
          </w:tcPr>
          <w:p w:rsidR="00221B33" w:rsidRDefault="00221B33" w:rsidP="00D017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3EF">
              <w:rPr>
                <w:rFonts w:ascii="Times New Roman" w:hAnsi="Times New Roman" w:cs="Times New Roman"/>
                <w:sz w:val="28"/>
                <w:szCs w:val="28"/>
              </w:rPr>
              <w:t>Отклонение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243EF">
              <w:rPr>
                <w:rFonts w:ascii="Times New Roman" w:hAnsi="Times New Roman" w:cs="Times New Roman"/>
                <w:sz w:val="28"/>
                <w:szCs w:val="28"/>
              </w:rPr>
              <w:t xml:space="preserve"> (+;-)</w:t>
            </w:r>
          </w:p>
        </w:tc>
        <w:tc>
          <w:tcPr>
            <w:tcW w:w="1526" w:type="dxa"/>
            <w:vMerge w:val="restart"/>
          </w:tcPr>
          <w:p w:rsidR="00221B33" w:rsidRDefault="00221B33" w:rsidP="00D017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3EF">
              <w:rPr>
                <w:rFonts w:ascii="Times New Roman" w:hAnsi="Times New Roman" w:cs="Times New Roman"/>
                <w:sz w:val="28"/>
                <w:szCs w:val="28"/>
              </w:rPr>
              <w:t>Норматив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9075A" w:rsidTr="0069075A">
        <w:tc>
          <w:tcPr>
            <w:tcW w:w="2124" w:type="dxa"/>
            <w:vMerge/>
          </w:tcPr>
          <w:p w:rsidR="00221B33" w:rsidRDefault="00221B33" w:rsidP="00D017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221B33" w:rsidRDefault="00221B33" w:rsidP="00D017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</w:p>
        </w:tc>
        <w:tc>
          <w:tcPr>
            <w:tcW w:w="1351" w:type="dxa"/>
          </w:tcPr>
          <w:p w:rsidR="00221B33" w:rsidRDefault="00221B33" w:rsidP="00D017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</w:p>
        </w:tc>
        <w:tc>
          <w:tcPr>
            <w:tcW w:w="1351" w:type="dxa"/>
          </w:tcPr>
          <w:p w:rsidR="00221B33" w:rsidRDefault="00221B33" w:rsidP="00D017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2009</w:t>
            </w:r>
          </w:p>
        </w:tc>
        <w:tc>
          <w:tcPr>
            <w:tcW w:w="1725" w:type="dxa"/>
            <w:vMerge/>
          </w:tcPr>
          <w:p w:rsidR="00221B33" w:rsidRDefault="00221B33" w:rsidP="00D017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vMerge/>
          </w:tcPr>
          <w:p w:rsidR="00221B33" w:rsidRDefault="00221B33" w:rsidP="00D017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1B33" w:rsidTr="0069075A">
        <w:tc>
          <w:tcPr>
            <w:tcW w:w="2124" w:type="dxa"/>
          </w:tcPr>
          <w:p w:rsidR="00221B33" w:rsidRDefault="00221B33" w:rsidP="00D017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3EF">
              <w:rPr>
                <w:rFonts w:ascii="Times New Roman" w:hAnsi="Times New Roman" w:cs="Times New Roman"/>
                <w:sz w:val="28"/>
                <w:szCs w:val="28"/>
              </w:rPr>
              <w:t>Коэффициент текущей ликвидности</w:t>
            </w:r>
          </w:p>
        </w:tc>
        <w:tc>
          <w:tcPr>
            <w:tcW w:w="1352" w:type="dxa"/>
          </w:tcPr>
          <w:p w:rsidR="00221B33" w:rsidRDefault="006A198F" w:rsidP="00D017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1,95</w:t>
            </w:r>
          </w:p>
        </w:tc>
        <w:tc>
          <w:tcPr>
            <w:tcW w:w="1351" w:type="dxa"/>
          </w:tcPr>
          <w:p w:rsidR="006970F3" w:rsidRDefault="006970F3" w:rsidP="006970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1,70</w:t>
            </w:r>
          </w:p>
        </w:tc>
        <w:tc>
          <w:tcPr>
            <w:tcW w:w="1351" w:type="dxa"/>
          </w:tcPr>
          <w:p w:rsidR="00221B33" w:rsidRDefault="006A198F" w:rsidP="00D017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1,87</w:t>
            </w:r>
          </w:p>
        </w:tc>
        <w:tc>
          <w:tcPr>
            <w:tcW w:w="1725" w:type="dxa"/>
          </w:tcPr>
          <w:p w:rsidR="00221B33" w:rsidRDefault="00FD4E53" w:rsidP="00D017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-0,08</w:t>
            </w:r>
          </w:p>
        </w:tc>
        <w:tc>
          <w:tcPr>
            <w:tcW w:w="1526" w:type="dxa"/>
          </w:tcPr>
          <w:p w:rsidR="00221B33" w:rsidRDefault="0069075A" w:rsidP="00D017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21B33" w:rsidTr="0069075A">
        <w:tc>
          <w:tcPr>
            <w:tcW w:w="2124" w:type="dxa"/>
          </w:tcPr>
          <w:p w:rsidR="00221B33" w:rsidRDefault="00221B33" w:rsidP="00D017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3EF">
              <w:rPr>
                <w:rFonts w:ascii="Times New Roman" w:hAnsi="Times New Roman" w:cs="Times New Roman"/>
                <w:sz w:val="28"/>
                <w:szCs w:val="28"/>
              </w:rPr>
              <w:t>Коэффициент абсолютной ликвидности</w:t>
            </w:r>
          </w:p>
        </w:tc>
        <w:tc>
          <w:tcPr>
            <w:tcW w:w="1352" w:type="dxa"/>
          </w:tcPr>
          <w:p w:rsidR="00221B33" w:rsidRDefault="006A198F" w:rsidP="00D017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1351" w:type="dxa"/>
          </w:tcPr>
          <w:p w:rsidR="00221B33" w:rsidRDefault="006970F3" w:rsidP="00D017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1,06</w:t>
            </w:r>
          </w:p>
        </w:tc>
        <w:tc>
          <w:tcPr>
            <w:tcW w:w="1351" w:type="dxa"/>
          </w:tcPr>
          <w:p w:rsidR="00221B33" w:rsidRPr="006A198F" w:rsidRDefault="006A198F" w:rsidP="00D017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0,79</w:t>
            </w:r>
          </w:p>
        </w:tc>
        <w:tc>
          <w:tcPr>
            <w:tcW w:w="1725" w:type="dxa"/>
          </w:tcPr>
          <w:p w:rsidR="00221B33" w:rsidRDefault="00FD4E53" w:rsidP="00D017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0,74</w:t>
            </w:r>
          </w:p>
        </w:tc>
        <w:tc>
          <w:tcPr>
            <w:tcW w:w="1526" w:type="dxa"/>
          </w:tcPr>
          <w:p w:rsidR="00221B33" w:rsidRDefault="0069075A" w:rsidP="00D017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0,2-0,25</w:t>
            </w:r>
          </w:p>
        </w:tc>
      </w:tr>
      <w:tr w:rsidR="00221B33" w:rsidTr="0069075A">
        <w:tc>
          <w:tcPr>
            <w:tcW w:w="2124" w:type="dxa"/>
          </w:tcPr>
          <w:p w:rsidR="00221B33" w:rsidRDefault="0069075A" w:rsidP="00690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Коэффициент обеспеченности собственными оборотными</w:t>
            </w:r>
            <w:r w:rsidR="00221B33" w:rsidRPr="00E243EF">
              <w:rPr>
                <w:rFonts w:ascii="Times New Roman" w:hAnsi="Times New Roman" w:cs="Times New Roman"/>
                <w:sz w:val="28"/>
                <w:szCs w:val="28"/>
              </w:rPr>
              <w:t xml:space="preserve"> средств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ами</w:t>
            </w:r>
          </w:p>
        </w:tc>
        <w:tc>
          <w:tcPr>
            <w:tcW w:w="1352" w:type="dxa"/>
          </w:tcPr>
          <w:p w:rsidR="00221B33" w:rsidRDefault="006970F3" w:rsidP="00D017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0,09</w:t>
            </w:r>
          </w:p>
        </w:tc>
        <w:tc>
          <w:tcPr>
            <w:tcW w:w="1351" w:type="dxa"/>
          </w:tcPr>
          <w:p w:rsidR="00221B33" w:rsidRDefault="006970F3" w:rsidP="00D017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1351" w:type="dxa"/>
          </w:tcPr>
          <w:p w:rsidR="00221B33" w:rsidRDefault="006A198F" w:rsidP="00D017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725" w:type="dxa"/>
          </w:tcPr>
          <w:p w:rsidR="00221B33" w:rsidRDefault="00FD4E53" w:rsidP="00D017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  <w:tc>
          <w:tcPr>
            <w:tcW w:w="1526" w:type="dxa"/>
          </w:tcPr>
          <w:p w:rsidR="00221B33" w:rsidRDefault="0069075A" w:rsidP="00D017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221B33" w:rsidTr="0069075A">
        <w:tc>
          <w:tcPr>
            <w:tcW w:w="2124" w:type="dxa"/>
          </w:tcPr>
          <w:p w:rsidR="00221B33" w:rsidRDefault="00221B33" w:rsidP="00690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3EF">
              <w:rPr>
                <w:rFonts w:ascii="Times New Roman" w:hAnsi="Times New Roman" w:cs="Times New Roman"/>
                <w:sz w:val="28"/>
                <w:szCs w:val="28"/>
              </w:rPr>
              <w:t xml:space="preserve">Соотношение </w:t>
            </w:r>
            <w:r w:rsidR="0069075A">
              <w:rPr>
                <w:rFonts w:ascii="Times New Roman" w:hAnsi="Times New Roman" w:cs="Times New Roman"/>
                <w:sz w:val="28"/>
                <w:szCs w:val="28"/>
              </w:rPr>
              <w:t>заемных и собственных средств</w:t>
            </w:r>
          </w:p>
        </w:tc>
        <w:tc>
          <w:tcPr>
            <w:tcW w:w="1352" w:type="dxa"/>
          </w:tcPr>
          <w:p w:rsidR="00221B33" w:rsidRDefault="006970F3" w:rsidP="00D017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0,89</w:t>
            </w:r>
          </w:p>
        </w:tc>
        <w:tc>
          <w:tcPr>
            <w:tcW w:w="1351" w:type="dxa"/>
          </w:tcPr>
          <w:p w:rsidR="00221B33" w:rsidRDefault="006970F3" w:rsidP="00D017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1,44</w:t>
            </w:r>
          </w:p>
        </w:tc>
        <w:tc>
          <w:tcPr>
            <w:tcW w:w="1351" w:type="dxa"/>
          </w:tcPr>
          <w:p w:rsidR="00221B33" w:rsidRDefault="006A198F" w:rsidP="00D017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1,15</w:t>
            </w:r>
          </w:p>
        </w:tc>
        <w:tc>
          <w:tcPr>
            <w:tcW w:w="1725" w:type="dxa"/>
          </w:tcPr>
          <w:p w:rsidR="00221B33" w:rsidRDefault="00FD4E53" w:rsidP="00D017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0,26</w:t>
            </w:r>
          </w:p>
        </w:tc>
        <w:tc>
          <w:tcPr>
            <w:tcW w:w="1526" w:type="dxa"/>
          </w:tcPr>
          <w:p w:rsidR="00221B33" w:rsidRDefault="0069075A" w:rsidP="00D017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221B33" w:rsidTr="0069075A">
        <w:tc>
          <w:tcPr>
            <w:tcW w:w="2124" w:type="dxa"/>
          </w:tcPr>
          <w:p w:rsidR="00221B33" w:rsidRDefault="0069075A" w:rsidP="00D017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Коэффициент финансовой автономии</w:t>
            </w:r>
          </w:p>
        </w:tc>
        <w:tc>
          <w:tcPr>
            <w:tcW w:w="1352" w:type="dxa"/>
          </w:tcPr>
          <w:p w:rsidR="00221B33" w:rsidRDefault="006970F3" w:rsidP="00D017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0,48</w:t>
            </w:r>
          </w:p>
        </w:tc>
        <w:tc>
          <w:tcPr>
            <w:tcW w:w="1351" w:type="dxa"/>
          </w:tcPr>
          <w:p w:rsidR="00221B33" w:rsidRDefault="006970F3" w:rsidP="00D017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0,41</w:t>
            </w:r>
          </w:p>
        </w:tc>
        <w:tc>
          <w:tcPr>
            <w:tcW w:w="1351" w:type="dxa"/>
          </w:tcPr>
          <w:p w:rsidR="00221B33" w:rsidRDefault="006A198F" w:rsidP="00D017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0,46</w:t>
            </w:r>
          </w:p>
        </w:tc>
        <w:tc>
          <w:tcPr>
            <w:tcW w:w="1725" w:type="dxa"/>
          </w:tcPr>
          <w:p w:rsidR="00221B33" w:rsidRDefault="00FD4E53" w:rsidP="00D017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-0,02</w:t>
            </w:r>
          </w:p>
        </w:tc>
        <w:tc>
          <w:tcPr>
            <w:tcW w:w="1526" w:type="dxa"/>
          </w:tcPr>
          <w:p w:rsidR="00221B33" w:rsidRDefault="0069075A" w:rsidP="00D017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0,5-0,6</w:t>
            </w:r>
          </w:p>
        </w:tc>
      </w:tr>
      <w:tr w:rsidR="0069075A" w:rsidTr="0069075A">
        <w:tc>
          <w:tcPr>
            <w:tcW w:w="2124" w:type="dxa"/>
          </w:tcPr>
          <w:p w:rsidR="0069075A" w:rsidRDefault="0069075A" w:rsidP="00D017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Коэффициент финансовой зависимости</w:t>
            </w:r>
          </w:p>
        </w:tc>
        <w:tc>
          <w:tcPr>
            <w:tcW w:w="1352" w:type="dxa"/>
          </w:tcPr>
          <w:p w:rsidR="0069075A" w:rsidRDefault="006970F3" w:rsidP="00D017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0,51</w:t>
            </w:r>
          </w:p>
        </w:tc>
        <w:tc>
          <w:tcPr>
            <w:tcW w:w="1351" w:type="dxa"/>
          </w:tcPr>
          <w:p w:rsidR="0069075A" w:rsidRDefault="006970F3" w:rsidP="00D017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0,59</w:t>
            </w:r>
          </w:p>
        </w:tc>
        <w:tc>
          <w:tcPr>
            <w:tcW w:w="1351" w:type="dxa"/>
          </w:tcPr>
          <w:p w:rsidR="0069075A" w:rsidRDefault="006A198F" w:rsidP="00D017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0,53</w:t>
            </w:r>
          </w:p>
        </w:tc>
        <w:tc>
          <w:tcPr>
            <w:tcW w:w="1725" w:type="dxa"/>
          </w:tcPr>
          <w:p w:rsidR="0069075A" w:rsidRDefault="00FD4E53" w:rsidP="00D017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</w:tc>
        <w:tc>
          <w:tcPr>
            <w:tcW w:w="1526" w:type="dxa"/>
          </w:tcPr>
          <w:p w:rsidR="0069075A" w:rsidRPr="0069075A" w:rsidRDefault="0069075A" w:rsidP="00D017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</w:tr>
    </w:tbl>
    <w:p w:rsidR="00E243EF" w:rsidRPr="00E243EF" w:rsidRDefault="00FD4E53" w:rsidP="00FD4E5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Октябрьском</w:t>
      </w:r>
      <w:r w:rsidR="00E243EF" w:rsidRPr="00E243EF">
        <w:rPr>
          <w:rFonts w:ascii="Times New Roman" w:hAnsi="Times New Roman" w:cs="Times New Roman"/>
          <w:sz w:val="28"/>
          <w:szCs w:val="28"/>
        </w:rPr>
        <w:t xml:space="preserve"> райпо коэффициент</w:t>
      </w:r>
      <w:r>
        <w:rPr>
          <w:rFonts w:ascii="Times New Roman" w:hAnsi="Times New Roman" w:cs="Times New Roman"/>
          <w:sz w:val="28"/>
          <w:szCs w:val="28"/>
        </w:rPr>
        <w:t xml:space="preserve"> текущей ликвидности в 2009 году по сравнению с 2007  снизился на 0,08</w:t>
      </w:r>
      <w:r w:rsidR="00E243EF" w:rsidRPr="00E243E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увеличился в 2008 г. на 0,18,</w:t>
      </w:r>
      <w:r w:rsidR="00E243EF" w:rsidRPr="00E243EF">
        <w:rPr>
          <w:rFonts w:ascii="Times New Roman" w:hAnsi="Times New Roman" w:cs="Times New Roman"/>
          <w:sz w:val="28"/>
          <w:szCs w:val="28"/>
        </w:rPr>
        <w:t xml:space="preserve"> но находится в пределах норматива, т. е. активы предприятия перекрывают его краткосрочные обязательства.</w:t>
      </w:r>
    </w:p>
    <w:p w:rsidR="00D07F89" w:rsidRDefault="00FD4E53" w:rsidP="00FD4E5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Коэффициент </w:t>
      </w:r>
      <w:r w:rsidRPr="00E243EF">
        <w:rPr>
          <w:rFonts w:ascii="Times New Roman" w:hAnsi="Times New Roman" w:cs="Times New Roman"/>
          <w:sz w:val="28"/>
          <w:szCs w:val="28"/>
        </w:rPr>
        <w:t>абсолютной</w:t>
      </w:r>
      <w:r w:rsidR="00E243EF" w:rsidRPr="00E243EF">
        <w:rPr>
          <w:rFonts w:ascii="Times New Roman" w:hAnsi="Times New Roman" w:cs="Times New Roman"/>
          <w:sz w:val="28"/>
          <w:szCs w:val="28"/>
        </w:rPr>
        <w:t xml:space="preserve"> ликвидности, ко</w:t>
      </w:r>
      <w:r>
        <w:rPr>
          <w:rFonts w:ascii="Times New Roman" w:hAnsi="Times New Roman" w:cs="Times New Roman"/>
          <w:sz w:val="28"/>
          <w:szCs w:val="28"/>
        </w:rPr>
        <w:t>нкретизирующий способность райпо способность оплачивать краткосрочные обязательства собственными быстроликвидными активами</w:t>
      </w:r>
      <w:r w:rsidR="00E243EF" w:rsidRPr="00E243EF">
        <w:rPr>
          <w:rFonts w:ascii="Times New Roman" w:hAnsi="Times New Roman" w:cs="Times New Roman"/>
          <w:sz w:val="28"/>
          <w:szCs w:val="28"/>
        </w:rPr>
        <w:t>, име</w:t>
      </w:r>
      <w:r>
        <w:rPr>
          <w:rFonts w:ascii="Times New Roman" w:hAnsi="Times New Roman" w:cs="Times New Roman"/>
          <w:sz w:val="28"/>
          <w:szCs w:val="28"/>
        </w:rPr>
        <w:t xml:space="preserve">ет положительную динамику </w:t>
      </w:r>
      <w:r w:rsidR="005803D3">
        <w:rPr>
          <w:rFonts w:ascii="Times New Roman" w:hAnsi="Times New Roman" w:cs="Times New Roman"/>
          <w:sz w:val="28"/>
          <w:szCs w:val="28"/>
        </w:rPr>
        <w:t xml:space="preserve">0,05, 1,06, 0,79 </w:t>
      </w:r>
      <w:r w:rsidR="00E243EF" w:rsidRPr="00E243EF">
        <w:rPr>
          <w:rFonts w:ascii="Times New Roman" w:hAnsi="Times New Roman" w:cs="Times New Roman"/>
          <w:sz w:val="28"/>
          <w:szCs w:val="28"/>
        </w:rPr>
        <w:t xml:space="preserve"> и показывает, что у предприятия </w:t>
      </w:r>
      <w:r w:rsidR="009E6657">
        <w:rPr>
          <w:rFonts w:ascii="Times New Roman" w:hAnsi="Times New Roman" w:cs="Times New Roman"/>
          <w:sz w:val="28"/>
          <w:szCs w:val="28"/>
        </w:rPr>
        <w:t xml:space="preserve"> имеются средства для погашения краткосрочной задолженности </w:t>
      </w:r>
      <w:r w:rsidR="009E6657" w:rsidRPr="00E243EF">
        <w:rPr>
          <w:rFonts w:ascii="Times New Roman" w:hAnsi="Times New Roman" w:cs="Times New Roman"/>
          <w:sz w:val="28"/>
          <w:szCs w:val="28"/>
        </w:rPr>
        <w:t>в любой момент времени</w:t>
      </w:r>
      <w:r w:rsidR="009E6657">
        <w:rPr>
          <w:rFonts w:ascii="Times New Roman" w:hAnsi="Times New Roman" w:cs="Times New Roman"/>
          <w:sz w:val="28"/>
          <w:szCs w:val="28"/>
        </w:rPr>
        <w:t>.</w:t>
      </w:r>
    </w:p>
    <w:p w:rsidR="009E6657" w:rsidRDefault="009E6657" w:rsidP="00FD4E5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Коэффициент обеспеченности собственными оборотными</w:t>
      </w:r>
      <w:r w:rsidRPr="00E243EF">
        <w:rPr>
          <w:rFonts w:ascii="Times New Roman" w:hAnsi="Times New Roman" w:cs="Times New Roman"/>
          <w:sz w:val="28"/>
          <w:szCs w:val="28"/>
        </w:rPr>
        <w:t xml:space="preserve"> средств</w:t>
      </w:r>
      <w:r>
        <w:rPr>
          <w:rFonts w:ascii="Times New Roman" w:hAnsi="Times New Roman" w:cs="Times New Roman"/>
          <w:sz w:val="28"/>
          <w:szCs w:val="28"/>
        </w:rPr>
        <w:t>ами в 2009 г. равен нормативному значению (0,1) и показывает, что у райпо имеются наличные средства, необходимые для обеспечения ее финансовой устойчивости.</w:t>
      </w:r>
    </w:p>
    <w:p w:rsidR="009E6657" w:rsidRDefault="009E6657" w:rsidP="00FD4E5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243EF">
        <w:rPr>
          <w:rFonts w:ascii="Times New Roman" w:hAnsi="Times New Roman" w:cs="Times New Roman"/>
          <w:sz w:val="28"/>
          <w:szCs w:val="28"/>
        </w:rPr>
        <w:t xml:space="preserve">Соотношение </w:t>
      </w:r>
      <w:r>
        <w:rPr>
          <w:rFonts w:ascii="Times New Roman" w:hAnsi="Times New Roman" w:cs="Times New Roman"/>
          <w:sz w:val="28"/>
          <w:szCs w:val="28"/>
        </w:rPr>
        <w:t>заемных и собственных средств в 2009 г. больше нормативного значения</w:t>
      </w:r>
      <w:r w:rsidR="00E82956">
        <w:rPr>
          <w:rFonts w:ascii="Times New Roman" w:hAnsi="Times New Roman" w:cs="Times New Roman"/>
          <w:sz w:val="28"/>
          <w:szCs w:val="28"/>
        </w:rPr>
        <w:t>, это также характеризует, что у райпо больше собственных средств , чем заемных.</w:t>
      </w:r>
    </w:p>
    <w:p w:rsidR="00E82956" w:rsidRDefault="00E82956" w:rsidP="00FD4E5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Коэффициент финансовой автономии близок к нормативному значению и в 2009 г. он составил 0,46. Это говорит о том, что наибольшую долю в структуре баланса занимает заемный капитал. Если такая тенденция сохранится, то это приведет к потере финансовой независимости.</w:t>
      </w:r>
    </w:p>
    <w:p w:rsidR="00221B33" w:rsidRDefault="00221B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A7EE6" w:rsidRDefault="00D97454" w:rsidP="00FC1F95">
      <w:pPr>
        <w:spacing w:line="360" w:lineRule="auto"/>
        <w:ind w:left="142" w:hanging="142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C1F95">
        <w:rPr>
          <w:rFonts w:ascii="Times New Roman" w:hAnsi="Times New Roman" w:cs="Times New Roman"/>
          <w:b/>
          <w:sz w:val="32"/>
          <w:szCs w:val="32"/>
        </w:rPr>
        <w:lastRenderedPageBreak/>
        <w:t>8.</w:t>
      </w:r>
      <w:r w:rsidR="00BA7EE6" w:rsidRPr="00FC1F95">
        <w:rPr>
          <w:rFonts w:ascii="Times New Roman" w:hAnsi="Times New Roman" w:cs="Times New Roman"/>
          <w:b/>
          <w:sz w:val="32"/>
          <w:szCs w:val="32"/>
        </w:rPr>
        <w:t xml:space="preserve"> Анализ проблем</w:t>
      </w:r>
      <w:r w:rsidR="00FB4451">
        <w:rPr>
          <w:rFonts w:ascii="Times New Roman" w:hAnsi="Times New Roman" w:cs="Times New Roman"/>
          <w:b/>
          <w:sz w:val="32"/>
          <w:szCs w:val="32"/>
        </w:rPr>
        <w:t xml:space="preserve"> Октябрьского райпо</w:t>
      </w:r>
    </w:p>
    <w:p w:rsidR="00221B33" w:rsidRDefault="00221B33" w:rsidP="00FC1F95">
      <w:pPr>
        <w:spacing w:line="360" w:lineRule="auto"/>
        <w:ind w:left="142" w:hanging="142"/>
        <w:jc w:val="center"/>
        <w:rPr>
          <w:rFonts w:ascii="Times New Roman" w:hAnsi="Times New Roman" w:cs="Times New Roman"/>
          <w:sz w:val="28"/>
          <w:szCs w:val="28"/>
        </w:rPr>
      </w:pPr>
    </w:p>
    <w:p w:rsidR="00FB4451" w:rsidRDefault="00FB4451" w:rsidP="00FB4451">
      <w:pPr>
        <w:spacing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анализа производственной и экономической деятельности были выявлены следующие недостатки:</w:t>
      </w:r>
    </w:p>
    <w:p w:rsidR="00FB4451" w:rsidRDefault="00FB4451" w:rsidP="00FB4451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2025E">
        <w:rPr>
          <w:rFonts w:ascii="Times New Roman" w:hAnsi="Times New Roman" w:cs="Times New Roman"/>
          <w:sz w:val="28"/>
          <w:szCs w:val="28"/>
        </w:rPr>
        <w:t xml:space="preserve">- сильный физический и моральный износ оборудования; </w:t>
      </w:r>
    </w:p>
    <w:p w:rsidR="00FB4451" w:rsidRDefault="00FB4451" w:rsidP="00FB4451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D1C76">
        <w:rPr>
          <w:rFonts w:ascii="Times New Roman" w:hAnsi="Times New Roman" w:cs="Times New Roman"/>
          <w:sz w:val="28"/>
          <w:szCs w:val="28"/>
        </w:rPr>
        <w:t>преоб</w:t>
      </w:r>
      <w:r>
        <w:rPr>
          <w:rFonts w:ascii="Times New Roman" w:hAnsi="Times New Roman" w:cs="Times New Roman"/>
          <w:sz w:val="28"/>
          <w:szCs w:val="28"/>
        </w:rPr>
        <w:t>ладают работники в возрасте около 50 лет;</w:t>
      </w:r>
    </w:p>
    <w:p w:rsidR="00FB4451" w:rsidRDefault="003205BA" w:rsidP="00FB4451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205B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микроклимат не</w:t>
      </w:r>
      <w:r w:rsidRPr="009D6894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соответствует сани</w:t>
      </w:r>
      <w:r>
        <w:rPr>
          <w:rFonts w:ascii="Times New Roman" w:hAnsi="Times New Roman" w:cs="Times New Roman"/>
          <w:color w:val="000000"/>
          <w:sz w:val="28"/>
          <w:szCs w:val="28"/>
        </w:rPr>
        <w:t>тарно-гигиеническим условиям, не</w:t>
      </w:r>
      <w:r w:rsidRPr="009D6894">
        <w:rPr>
          <w:rFonts w:ascii="Times New Roman" w:hAnsi="Times New Roman" w:cs="Times New Roman"/>
          <w:color w:val="000000"/>
          <w:sz w:val="28"/>
          <w:szCs w:val="28"/>
        </w:rPr>
        <w:t xml:space="preserve"> нормам температурно-влажностного режима технологического процесса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B4451" w:rsidRDefault="00FB4451" w:rsidP="00FB4451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2025E">
        <w:rPr>
          <w:rFonts w:ascii="Times New Roman" w:hAnsi="Times New Roman" w:cs="Times New Roman"/>
          <w:sz w:val="28"/>
          <w:szCs w:val="28"/>
        </w:rPr>
        <w:t xml:space="preserve">Для ликвидации этих недостатков </w:t>
      </w:r>
      <w:r>
        <w:rPr>
          <w:rFonts w:ascii="Times New Roman" w:hAnsi="Times New Roman" w:cs="Times New Roman"/>
          <w:sz w:val="28"/>
          <w:szCs w:val="28"/>
        </w:rPr>
        <w:t>предлагаем</w:t>
      </w:r>
      <w:r w:rsidRPr="00A2025E">
        <w:rPr>
          <w:rFonts w:ascii="Times New Roman" w:hAnsi="Times New Roman" w:cs="Times New Roman"/>
          <w:sz w:val="28"/>
          <w:szCs w:val="28"/>
        </w:rPr>
        <w:t xml:space="preserve"> следующие мероприятия: </w:t>
      </w:r>
    </w:p>
    <w:p w:rsidR="003205BA" w:rsidRPr="003205BA" w:rsidRDefault="003205BA" w:rsidP="003205BA">
      <w:pPr>
        <w:pStyle w:val="a5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Частичная замена старого оборудования новым, более усовершенствованным.</w:t>
      </w:r>
    </w:p>
    <w:p w:rsidR="00FB4451" w:rsidRPr="003205BA" w:rsidRDefault="00FB4451" w:rsidP="003205BA">
      <w:pPr>
        <w:pStyle w:val="a5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5BA">
        <w:rPr>
          <w:rFonts w:ascii="Times New Roman" w:hAnsi="Times New Roman" w:cs="Times New Roman"/>
          <w:sz w:val="28"/>
          <w:szCs w:val="28"/>
        </w:rPr>
        <w:t>Повышение квалификации специалистов.</w:t>
      </w:r>
    </w:p>
    <w:p w:rsidR="003205BA" w:rsidRDefault="003205BA" w:rsidP="003205BA">
      <w:pPr>
        <w:pStyle w:val="a5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Привлечение молодых специалистов.</w:t>
      </w:r>
    </w:p>
    <w:p w:rsidR="003205BA" w:rsidRPr="003205BA" w:rsidRDefault="003205BA" w:rsidP="003205BA">
      <w:pPr>
        <w:pStyle w:val="a5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косметического ремонта  помещений для улучшения </w:t>
      </w:r>
      <w:r w:rsidRPr="009D6894">
        <w:rPr>
          <w:rFonts w:ascii="Times New Roman" w:hAnsi="Times New Roman" w:cs="Times New Roman"/>
          <w:color w:val="000000"/>
          <w:sz w:val="28"/>
          <w:szCs w:val="28"/>
        </w:rPr>
        <w:t>сани</w:t>
      </w:r>
      <w:r>
        <w:rPr>
          <w:rFonts w:ascii="Times New Roman" w:hAnsi="Times New Roman" w:cs="Times New Roman"/>
          <w:color w:val="000000"/>
          <w:sz w:val="28"/>
          <w:szCs w:val="28"/>
        </w:rPr>
        <w:t>тарно-гигиенических условий работы.</w:t>
      </w:r>
    </w:p>
    <w:p w:rsidR="00FB4451" w:rsidRPr="00FB4451" w:rsidRDefault="00FB4451" w:rsidP="00FB4451">
      <w:pPr>
        <w:spacing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D72C2D" w:rsidRPr="00FB4451" w:rsidRDefault="00D72C2D">
      <w:pPr>
        <w:rPr>
          <w:rFonts w:ascii="Times New Roman" w:hAnsi="Times New Roman" w:cs="Times New Roman"/>
          <w:b/>
          <w:sz w:val="32"/>
          <w:szCs w:val="32"/>
        </w:rPr>
      </w:pPr>
      <w:r w:rsidRPr="00FB4451"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02438B" w:rsidRPr="0002438B" w:rsidRDefault="00D97454" w:rsidP="0002438B">
      <w:pPr>
        <w:spacing w:line="360" w:lineRule="auto"/>
        <w:ind w:left="142" w:hanging="142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C1F95">
        <w:rPr>
          <w:rFonts w:ascii="Times New Roman" w:hAnsi="Times New Roman" w:cs="Times New Roman"/>
          <w:b/>
          <w:sz w:val="32"/>
          <w:szCs w:val="32"/>
        </w:rPr>
        <w:lastRenderedPageBreak/>
        <w:t>9. Совершенствование организации труда в Октябрьском райпо</w:t>
      </w:r>
      <w:bookmarkStart w:id="0" w:name="_Toc114405549"/>
    </w:p>
    <w:p w:rsidR="0002438B" w:rsidRPr="00D72C2D" w:rsidRDefault="0002438B" w:rsidP="0002438B">
      <w:pPr>
        <w:spacing w:line="360" w:lineRule="auto"/>
        <w:ind w:left="142" w:hanging="142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2438B" w:rsidRPr="0002438B" w:rsidRDefault="0002438B" w:rsidP="0002438B">
      <w:pPr>
        <w:spacing w:line="360" w:lineRule="auto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438B">
        <w:rPr>
          <w:rFonts w:ascii="Times New Roman" w:hAnsi="Times New Roman" w:cs="Times New Roman"/>
          <w:bCs/>
          <w:sz w:val="28"/>
          <w:szCs w:val="28"/>
        </w:rPr>
        <w:t>9.1. Уровень оплаты труда, условия и порядок материального стимулирования работников за конечные результаты</w:t>
      </w:r>
      <w:bookmarkEnd w:id="0"/>
    </w:p>
    <w:p w:rsidR="00D362A6" w:rsidRPr="00D72C2D" w:rsidRDefault="00D362A6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Кооперативная организация гарантирует работникам месячную заработную плату в размере не ниже прожиточного минимума трудоспособного населения в регионе. Действует повременно-премиальная и сдельно-премиальная система оплаты труда.</w:t>
      </w:r>
    </w:p>
    <w:p w:rsidR="00D362A6" w:rsidRPr="00D72C2D" w:rsidRDefault="00D362A6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Оплата труда работников Октябрьского райпо производится по должностным окладам (тарифным ставкам),с учетом предусмотренных данным Положением доплат, надбавок и премий.</w:t>
      </w:r>
    </w:p>
    <w:p w:rsidR="00D362A6" w:rsidRPr="00D72C2D" w:rsidRDefault="00D362A6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Должностные оклады (тарифные ставки)работников райпо устанавливаются в соответствии со штатным расписанием. В течение года могут вноситься изменения в штатное расписание в связи с совершенствованием структуры организации, изменением его численности и квалификационной категории работников.</w:t>
      </w:r>
    </w:p>
    <w:p w:rsidR="00D362A6" w:rsidRPr="00D72C2D" w:rsidRDefault="00D362A6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Должностные оклады (тарифные ставки)в течение года могут индексироваться с учетом роста потребительских цен на товары и услуги, а также изменяться, как в целом, так и отдельным работникам, исходя из финансовых возможностей.</w:t>
      </w:r>
    </w:p>
    <w:p w:rsidR="00D72C2D" w:rsidRPr="003836C8" w:rsidRDefault="00D362A6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1 .ПОРЯДОК ОПЛАТЫ ТРУДА.</w:t>
      </w:r>
    </w:p>
    <w:p w:rsidR="00D362A6" w:rsidRPr="00D72C2D" w:rsidRDefault="00D362A6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 xml:space="preserve"> 1.1. Административно- управленческий персонал .</w:t>
      </w:r>
    </w:p>
    <w:p w:rsidR="00D362A6" w:rsidRPr="00D72C2D" w:rsidRDefault="00D362A6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Оплата труда работников административно-управленческого персонала производится по должностным окладам в соответствии со штатным расписанием, утвержденным председателем Совета райпо.</w:t>
      </w:r>
    </w:p>
    <w:p w:rsidR="00D362A6" w:rsidRPr="00D72C2D" w:rsidRDefault="00D362A6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lastRenderedPageBreak/>
        <w:t>1. Оплата труда работников прилавка производится ежемесячно по сдельным расценкам, конкретный размер которых утверждается председателем Совета.</w:t>
      </w:r>
    </w:p>
    <w:p w:rsidR="00D362A6" w:rsidRPr="00D72C2D" w:rsidRDefault="00D362A6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Работникам прилавка устанавливаются следующие расценки: -за 1 ООО рублей фактического товарооборота розничной торговли за месяц, дифференцированные в зависимости от типа магазина, объема товарооборота ,состояния дорог, места рас</w:t>
      </w:r>
      <w:r w:rsidR="00D72C2D">
        <w:rPr>
          <w:rFonts w:ascii="Times New Roman" w:hAnsi="Times New Roman" w:cs="Times New Roman"/>
          <w:color w:val="000000"/>
          <w:sz w:val="28"/>
          <w:szCs w:val="28"/>
        </w:rPr>
        <w:t xml:space="preserve">положения </w:t>
      </w:r>
      <w:r w:rsidRPr="00D72C2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362A6" w:rsidRPr="00D72C2D" w:rsidRDefault="00D362A6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-за отпуск товара муниципальным учреждениям по договорам-контракта за 1000 руб</w:t>
      </w:r>
      <w:r w:rsidR="00D72C2D" w:rsidRPr="00D72C2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D72C2D">
        <w:rPr>
          <w:rFonts w:ascii="Times New Roman" w:hAnsi="Times New Roman" w:cs="Times New Roman"/>
          <w:color w:val="000000"/>
          <w:sz w:val="28"/>
          <w:szCs w:val="28"/>
        </w:rPr>
        <w:t xml:space="preserve"> оборота, за продажу товаров в кредит- в половинном размере сдельных расценок магазина;</w:t>
      </w:r>
    </w:p>
    <w:p w:rsidR="00D362A6" w:rsidRPr="00D72C2D" w:rsidRDefault="00D362A6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-за закупку сельскохозяйственной продукции и сырья -по видам продукции за месяц согласно приложения;</w:t>
      </w:r>
    </w:p>
    <w:p w:rsidR="00D362A6" w:rsidRPr="00D72C2D" w:rsidRDefault="00D362A6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-за уборку помещений за 1 кв.м. убираемой торговой площади независимо от численности продавцов, между которыми распределяется зарплата-11руб.00 коп за 1 кв.м за месяц;</w:t>
      </w:r>
    </w:p>
    <w:p w:rsidR="00D362A6" w:rsidRPr="00D72C2D" w:rsidRDefault="00D362A6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При открытии нового магазина в первые три месяца оплата производится исходя из оклада согласно присвоенной квалификации.</w:t>
      </w:r>
    </w:p>
    <w:p w:rsidR="00D362A6" w:rsidRPr="00D72C2D" w:rsidRDefault="00D362A6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Сумма средств на оплату продавцам бригады распределяется с учетом их квалификации фактически отработанного времени и личного вклада в результаты работы коллектива. За дни проведения инвентаризации оплата труда производится по окладам с учетом категории (разряда) продавца и типа магазина.</w:t>
      </w:r>
    </w:p>
    <w:p w:rsidR="00D362A6" w:rsidRPr="00D72C2D" w:rsidRDefault="00D362A6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Работникам прилавка устанавливаются следующие виды доплат: -продавцам за отопление магазина-10 % от оклада;</w:t>
      </w:r>
    </w:p>
    <w:p w:rsidR="0002438B" w:rsidRPr="000B520A" w:rsidRDefault="00D362A6" w:rsidP="00D72C2D">
      <w:pPr>
        <w:spacing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-заведующим магазинов, не освобожденных от основной работы, за</w:t>
      </w:r>
      <w:r w:rsidR="000B520A">
        <w:rPr>
          <w:rFonts w:ascii="Times New Roman" w:hAnsi="Times New Roman" w:cs="Times New Roman"/>
          <w:color w:val="000000"/>
          <w:sz w:val="28"/>
          <w:szCs w:val="28"/>
        </w:rPr>
        <w:t xml:space="preserve"> заведование магазина согласно</w:t>
      </w:r>
      <w:r w:rsidRPr="00D72C2D">
        <w:rPr>
          <w:rFonts w:ascii="Times New Roman" w:hAnsi="Times New Roman" w:cs="Times New Roman"/>
          <w:color w:val="000000"/>
          <w:sz w:val="28"/>
          <w:szCs w:val="28"/>
        </w:rPr>
        <w:t xml:space="preserve"> присвоенной категории (разряда) от должностного оклада -работающим на круглосуточном режиме-50%,</w:t>
      </w:r>
    </w:p>
    <w:p w:rsidR="000809D9" w:rsidRPr="00D72C2D" w:rsidRDefault="000809D9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-на удлиненном режиме работы-30%,</w:t>
      </w:r>
    </w:p>
    <w:p w:rsidR="000809D9" w:rsidRPr="00D72C2D" w:rsidRDefault="000809D9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lastRenderedPageBreak/>
        <w:t>-за заведование магазинов самообслуживания - в размере 100 % к должностному окладу при условии доведения розничного товарооборота! млн.рублей в месяц; -остальным -20% ;</w:t>
      </w:r>
    </w:p>
    <w:p w:rsidR="000809D9" w:rsidRPr="00D72C2D" w:rsidRDefault="000809D9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Конкретный разме</w:t>
      </w:r>
      <w:r w:rsidR="000B520A">
        <w:rPr>
          <w:rFonts w:ascii="Times New Roman" w:hAnsi="Times New Roman" w:cs="Times New Roman"/>
          <w:color w:val="000000"/>
          <w:sz w:val="28"/>
          <w:szCs w:val="28"/>
        </w:rPr>
        <w:t>р доплаты</w:t>
      </w:r>
      <w:r w:rsidRPr="00D72C2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809D9" w:rsidRPr="00D72C2D" w:rsidRDefault="000809D9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-за работу в ночное время (с 22 часов до 6 часов)-в размере 40 % от часовой тарифной ставки за фактически отработанного времени;</w:t>
      </w:r>
    </w:p>
    <w:p w:rsidR="000B520A" w:rsidRDefault="000809D9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 xml:space="preserve">- за работу в праздничные дни оплата производится согласно ст. 153 Трудового Кодекса; </w:t>
      </w:r>
    </w:p>
    <w:p w:rsidR="000809D9" w:rsidRPr="00D72C2D" w:rsidRDefault="000809D9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1.3.Оплата труда работников общественного питания.</w:t>
      </w:r>
    </w:p>
    <w:p w:rsidR="000809D9" w:rsidRPr="00D72C2D" w:rsidRDefault="000809D9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Оплата труда поваров и кондитеров (работников кухни), буфетчиц производитс</w:t>
      </w:r>
      <w:r w:rsidR="000B520A">
        <w:rPr>
          <w:rFonts w:ascii="Times New Roman" w:hAnsi="Times New Roman" w:cs="Times New Roman"/>
          <w:color w:val="000000"/>
          <w:sz w:val="28"/>
          <w:szCs w:val="28"/>
        </w:rPr>
        <w:t>я по сдельным расценкам за 1 000</w:t>
      </w:r>
      <w:r w:rsidRPr="00D72C2D"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 w:rsidR="000B520A">
        <w:rPr>
          <w:rFonts w:ascii="Times New Roman" w:hAnsi="Times New Roman" w:cs="Times New Roman"/>
          <w:color w:val="000000"/>
          <w:sz w:val="28"/>
          <w:szCs w:val="28"/>
        </w:rPr>
        <w:t>ублей оборота</w:t>
      </w:r>
      <w:r w:rsidRPr="00D72C2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0B52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2C2D">
        <w:rPr>
          <w:rFonts w:ascii="Times New Roman" w:hAnsi="Times New Roman" w:cs="Times New Roman"/>
          <w:color w:val="000000"/>
          <w:sz w:val="28"/>
          <w:szCs w:val="28"/>
        </w:rPr>
        <w:t>официантам и кухонным работникам -по часовой тарифной ставке за фактически отработанное время.</w:t>
      </w:r>
    </w:p>
    <w:p w:rsidR="000809D9" w:rsidRPr="00D72C2D" w:rsidRDefault="000809D9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за работу в праздничные дни оплата производится согласно ст. 153 Трудового Кодекса.</w:t>
      </w:r>
    </w:p>
    <w:p w:rsidR="000809D9" w:rsidRPr="00D72C2D" w:rsidRDefault="000809D9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Доплаты:</w:t>
      </w:r>
    </w:p>
    <w:p w:rsidR="000809D9" w:rsidRPr="00D72C2D" w:rsidRDefault="000809D9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- за составление отчета буфетчицам в размере 10 % от должностного оклада; официантам за проведение мероприятий в размере 5 % от суммы оплаты при наличии положительных отзывов и без замечаний;</w:t>
      </w:r>
    </w:p>
    <w:p w:rsidR="000809D9" w:rsidRPr="00D72C2D" w:rsidRDefault="000809D9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- старшим поварам,</w:t>
      </w:r>
      <w:r w:rsidR="000B52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2C2D">
        <w:rPr>
          <w:rFonts w:ascii="Times New Roman" w:hAnsi="Times New Roman" w:cs="Times New Roman"/>
          <w:color w:val="000000"/>
          <w:sz w:val="28"/>
          <w:szCs w:val="28"/>
        </w:rPr>
        <w:t>кондитерам в размере 10% за руководство бригадой и ведение отчетности.</w:t>
      </w:r>
    </w:p>
    <w:p w:rsidR="000809D9" w:rsidRPr="00D72C2D" w:rsidRDefault="000809D9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1.4. Оплата труда работников автотранспорта.</w:t>
      </w:r>
    </w:p>
    <w:p w:rsidR="000809D9" w:rsidRPr="00D72C2D" w:rsidRDefault="000809D9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Оплата труда механика производится по должностному окладу в соответствии со штатным расписанием .</w:t>
      </w:r>
    </w:p>
    <w:p w:rsidR="000809D9" w:rsidRPr="00D72C2D" w:rsidRDefault="000809D9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Оплата труда водителей производится ежемесячно повременно по часовым тарифным ставкам в зависимости от грузоподъемности, указанным в штатном расписании. За время ремонта автомашины оплата производится в размере 75 % часовой тарифной ставки; Водителям выплачивается ежемесячная надбавка: а) за классность: -первого класса-25 % от оклада; -второго класса 10 % от оклада.</w:t>
      </w:r>
    </w:p>
    <w:p w:rsidR="000809D9" w:rsidRPr="00D72C2D" w:rsidRDefault="000809D9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Не начисляется надбавка за время ремонта автомашины, за время отпуска , дни болезней. Доплаты:</w:t>
      </w:r>
    </w:p>
    <w:p w:rsidR="000809D9" w:rsidRPr="00D72C2D" w:rsidRDefault="000809D9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1) Водителю легковой автомашины (служебной) за ненормированный рабочий день в размере 40 % тарифной ставки за отработанное время в качестве водителя;</w:t>
      </w:r>
    </w:p>
    <w:p w:rsidR="000809D9" w:rsidRPr="00D72C2D" w:rsidRDefault="000809D9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2) за погрузку-разгрузк</w:t>
      </w:r>
      <w:r w:rsidR="000B520A">
        <w:rPr>
          <w:rFonts w:ascii="Times New Roman" w:hAnsi="Times New Roman" w:cs="Times New Roman"/>
          <w:color w:val="000000"/>
          <w:sz w:val="28"/>
          <w:szCs w:val="28"/>
        </w:rPr>
        <w:t xml:space="preserve">у товаров </w:t>
      </w:r>
      <w:r w:rsidRPr="00D72C2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809D9" w:rsidRPr="00D72C2D" w:rsidRDefault="000809D9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3) За совмещение обязанностей экспедитора по приему и сдаче товаров, при условии правильного оформления и своевременной сдачи накладных и обеспечения сохранности перевозимых грузов в следующих размерах от часовой тарифной ставки:</w:t>
      </w:r>
    </w:p>
    <w:p w:rsidR="000809D9" w:rsidRPr="00D72C2D" w:rsidRDefault="000809D9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а)0,1 % от суммы перевозимой собственной продукции общепита и кондитерского цеха в торговые точки</w:t>
      </w:r>
    </w:p>
    <w:p w:rsidR="000809D9" w:rsidRPr="00D72C2D" w:rsidRDefault="000B520A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0809D9" w:rsidRPr="00D72C2D">
        <w:rPr>
          <w:rFonts w:ascii="Times New Roman" w:hAnsi="Times New Roman" w:cs="Times New Roman"/>
          <w:color w:val="000000"/>
          <w:sz w:val="28"/>
          <w:szCs w:val="28"/>
        </w:rPr>
        <w:t>)12 % хлебобулочным изделиям</w:t>
      </w:r>
    </w:p>
    <w:p w:rsidR="000809D9" w:rsidRPr="00D72C2D" w:rsidRDefault="000809D9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в) 30 % по развозке товаров со склада в магазины</w:t>
      </w:r>
    </w:p>
    <w:p w:rsidR="000809D9" w:rsidRPr="00D72C2D" w:rsidRDefault="000809D9" w:rsidP="000B520A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4)- за работу в праздничные дни оплата производится согласно ст. 153 Трудового Кодекса;</w:t>
      </w:r>
    </w:p>
    <w:p w:rsidR="000809D9" w:rsidRPr="00D72C2D" w:rsidRDefault="000809D9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Оплата по путевым листам за пределы республики производится в повышенном на 30 % размере часовой ставки.</w:t>
      </w:r>
    </w:p>
    <w:p w:rsidR="000809D9" w:rsidRPr="00D72C2D" w:rsidRDefault="000809D9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1.5. Оплата труда прочих рабочих.</w:t>
      </w:r>
    </w:p>
    <w:p w:rsidR="000809D9" w:rsidRPr="00D72C2D" w:rsidRDefault="000809D9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Оплата труда рабочих (уборщики, электрики, сторожа, рабочие склада, кочегары) производится по часовым тарифным ставка за фактически отработанное время. Оплата труда уборщика служебных помещений ,сторожа, кочегаров производится по окладам в соответствии со штатным расписанием и за фактически отработанное время. Машинистам (кочегарам) котельных, работающих на твердом топливе, устанавливается доплата за вредность в размере 12 % тарифной ставки, машинистам (кочегарам) центральных котельных-24%.сторожам за работу в ночное время</w:t>
      </w:r>
      <w:r w:rsidR="000B52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2C2D">
        <w:rPr>
          <w:rFonts w:ascii="Times New Roman" w:hAnsi="Times New Roman" w:cs="Times New Roman"/>
          <w:color w:val="000000"/>
          <w:sz w:val="28"/>
          <w:szCs w:val="28"/>
        </w:rPr>
        <w:t>(с 22 до 6 часов) оплачивается в повышенном размере на 40 % за фактически отработанного времени;</w:t>
      </w:r>
    </w:p>
    <w:p w:rsidR="000809D9" w:rsidRPr="00D72C2D" w:rsidRDefault="000809D9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за работу в праздничные дни оплата производится согласно ст.153 Трудового Кодекса;</w:t>
      </w:r>
    </w:p>
    <w:p w:rsidR="000809D9" w:rsidRPr="00D72C2D" w:rsidRDefault="000809D9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1.6. Оплата труда заведующих складами и кладовщиков производится по окладам в соответствии со штатным распи</w:t>
      </w:r>
      <w:r w:rsidR="000B520A">
        <w:rPr>
          <w:rFonts w:ascii="Times New Roman" w:hAnsi="Times New Roman" w:cs="Times New Roman"/>
          <w:color w:val="000000"/>
          <w:sz w:val="28"/>
          <w:szCs w:val="28"/>
        </w:rPr>
        <w:t>санием</w:t>
      </w:r>
      <w:r w:rsidRPr="00D72C2D">
        <w:rPr>
          <w:rFonts w:ascii="Times New Roman" w:hAnsi="Times New Roman" w:cs="Times New Roman"/>
          <w:color w:val="000000"/>
          <w:sz w:val="28"/>
          <w:szCs w:val="28"/>
        </w:rPr>
        <w:t>. Кладовщику хозяйственного склада за составление товарно-денежных отчетов производится доплата в размере 10 % к должностному окладу;</w:t>
      </w:r>
    </w:p>
    <w:p w:rsidR="000809D9" w:rsidRPr="00D72C2D" w:rsidRDefault="000809D9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- за работу в праздничные дни оплата производится согласно ст. 153 Трудового Кодекса;</w:t>
      </w:r>
    </w:p>
    <w:p w:rsidR="000809D9" w:rsidRPr="00D72C2D" w:rsidRDefault="000809D9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1.7. Оплата труда работников заготовительной деятельности.</w:t>
      </w:r>
    </w:p>
    <w:p w:rsidR="000809D9" w:rsidRPr="00D72C2D" w:rsidRDefault="000809D9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Оплата труда кладовщика производится по должностным окладам в соответствии со штатным расписанием, утвержденным председателем Совета.</w:t>
      </w:r>
    </w:p>
    <w:p w:rsidR="000809D9" w:rsidRPr="00D72C2D" w:rsidRDefault="000809D9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 xml:space="preserve">Заготовителям и работникам в зависимости от качества и количества заготовленных сельхозпродуктов и сырья за месяц оплата производится по расценкам за каждый </w:t>
      </w:r>
      <w:r w:rsidR="000B520A">
        <w:rPr>
          <w:rFonts w:ascii="Times New Roman" w:hAnsi="Times New Roman" w:cs="Times New Roman"/>
          <w:color w:val="000000"/>
          <w:sz w:val="28"/>
          <w:szCs w:val="28"/>
        </w:rPr>
        <w:t>вид продукции</w:t>
      </w:r>
      <w:r w:rsidRPr="00D72C2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809D9" w:rsidRPr="00D72C2D" w:rsidRDefault="000809D9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Конкретный размер сдельных расценок утверждается председателем Совета.</w:t>
      </w:r>
    </w:p>
    <w:p w:rsidR="000809D9" w:rsidRPr="00D72C2D" w:rsidRDefault="000809D9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Оплата труда рабочего склада живсырья производится по часовым ставкам за фактически</w:t>
      </w:r>
    </w:p>
    <w:p w:rsidR="000809D9" w:rsidRPr="00D72C2D" w:rsidRDefault="000809D9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отработанное время.</w:t>
      </w:r>
    </w:p>
    <w:p w:rsidR="000809D9" w:rsidRPr="00D72C2D" w:rsidRDefault="000809D9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Производится доплата за вредность в размере 12 % часовой тарифной ставки; - за работу в праздничные дни оплата производится согласно ст.153 Трудового Кодекса;</w:t>
      </w:r>
    </w:p>
    <w:p w:rsidR="000809D9" w:rsidRPr="00D72C2D" w:rsidRDefault="000809D9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1.8. Оплата труда работников, оказывающих бытовые услуги населению.</w:t>
      </w:r>
    </w:p>
    <w:p w:rsidR="000809D9" w:rsidRPr="00D72C2D" w:rsidRDefault="000809D9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Оплата труда работников указывающих бытовые услуги населению (парикмахера, работника шерстобойки), производится сдельно от стоимости оказания услуг: Парикмахеру -</w:t>
      </w:r>
      <w:r w:rsidR="000B52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2C2D">
        <w:rPr>
          <w:rFonts w:ascii="Times New Roman" w:hAnsi="Times New Roman" w:cs="Times New Roman"/>
          <w:color w:val="000000"/>
          <w:sz w:val="28"/>
          <w:szCs w:val="28"/>
        </w:rPr>
        <w:t xml:space="preserve">в размере 35 % от выручки за месяц (за минусом </w:t>
      </w:r>
      <w:r w:rsidR="000B520A">
        <w:rPr>
          <w:rFonts w:ascii="Times New Roman" w:hAnsi="Times New Roman" w:cs="Times New Roman"/>
          <w:color w:val="000000"/>
          <w:sz w:val="28"/>
          <w:szCs w:val="28"/>
        </w:rPr>
        <w:t>стоимости сырья</w:t>
      </w:r>
      <w:r w:rsidRPr="00D72C2D">
        <w:rPr>
          <w:rFonts w:ascii="Times New Roman" w:hAnsi="Times New Roman" w:cs="Times New Roman"/>
          <w:color w:val="000000"/>
          <w:sz w:val="28"/>
          <w:szCs w:val="28"/>
        </w:rPr>
        <w:t>, работнику шерстобойки-40 % от выручки за месяц, размол зерна-за 1 тонну 85 рублей.</w:t>
      </w:r>
    </w:p>
    <w:p w:rsidR="000809D9" w:rsidRPr="00D72C2D" w:rsidRDefault="000809D9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 пополнение телефонных счетов сотовой связи оплата производится в размере 2,5% от суммы услуг за месяц.</w:t>
      </w:r>
    </w:p>
    <w:p w:rsidR="000809D9" w:rsidRPr="00D72C2D" w:rsidRDefault="000809D9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1.10. Оплата труда работников аптечной деятельности.</w:t>
      </w:r>
    </w:p>
    <w:p w:rsidR="000809D9" w:rsidRPr="00D72C2D" w:rsidRDefault="000809D9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Оплата труда работников аптечной деятельности производится по установленному окладу и дополнительно по сдельным расценкам за</w:t>
      </w:r>
      <w:r w:rsidR="000B520A">
        <w:rPr>
          <w:rFonts w:ascii="Times New Roman" w:hAnsi="Times New Roman" w:cs="Times New Roman"/>
          <w:color w:val="000000"/>
          <w:sz w:val="28"/>
          <w:szCs w:val="28"/>
        </w:rPr>
        <w:t xml:space="preserve"> 1000</w:t>
      </w:r>
      <w:r w:rsidRPr="00D72C2D">
        <w:rPr>
          <w:rFonts w:ascii="Times New Roman" w:hAnsi="Times New Roman" w:cs="Times New Roman"/>
          <w:color w:val="000000"/>
          <w:sz w:val="28"/>
          <w:szCs w:val="28"/>
        </w:rPr>
        <w:t xml:space="preserve"> рублей товарооборота аптечной деятельности : </w:t>
      </w:r>
      <w:r w:rsidRPr="00D72C2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аптека</w:t>
      </w:r>
    </w:p>
    <w:p w:rsidR="000809D9" w:rsidRPr="00D72C2D" w:rsidRDefault="000809D9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а) фармацевтам - 30 руб. от суммы выручки за месяц (индивидуально);</w:t>
      </w:r>
    </w:p>
    <w:p w:rsidR="000809D9" w:rsidRPr="00D72C2D" w:rsidRDefault="000809D9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 xml:space="preserve">б) заведующему-10 руб. от суммы выручки аптечной деятельности в целом за месяц. </w:t>
      </w:r>
      <w:r w:rsidRPr="000B520A">
        <w:rPr>
          <w:rFonts w:ascii="Times New Roman" w:hAnsi="Times New Roman" w:cs="Times New Roman"/>
          <w:iCs/>
          <w:color w:val="000000"/>
          <w:sz w:val="28"/>
          <w:szCs w:val="28"/>
        </w:rPr>
        <w:t>аптечный пункт</w:t>
      </w:r>
      <w:r w:rsidR="000B520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0B520A">
        <w:rPr>
          <w:rFonts w:ascii="Times New Roman" w:hAnsi="Times New Roman" w:cs="Times New Roman"/>
          <w:color w:val="000000"/>
          <w:sz w:val="28"/>
          <w:szCs w:val="28"/>
        </w:rPr>
        <w:t>в размере 40 руб</w:t>
      </w:r>
      <w:r w:rsidRPr="00D72C2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0B52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2C2D">
        <w:rPr>
          <w:rFonts w:ascii="Times New Roman" w:hAnsi="Times New Roman" w:cs="Times New Roman"/>
          <w:color w:val="000000"/>
          <w:sz w:val="28"/>
          <w:szCs w:val="28"/>
        </w:rPr>
        <w:t>от суммы выручки за месяц;</w:t>
      </w:r>
    </w:p>
    <w:p w:rsidR="000809D9" w:rsidRPr="00D72C2D" w:rsidRDefault="000809D9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За отпуск медикаментов по договорам контракта и му</w:t>
      </w:r>
      <w:r w:rsidR="000B520A">
        <w:rPr>
          <w:rFonts w:ascii="Times New Roman" w:hAnsi="Times New Roman" w:cs="Times New Roman"/>
          <w:color w:val="000000"/>
          <w:sz w:val="28"/>
          <w:szCs w:val="28"/>
        </w:rPr>
        <w:t>ниципальным учреждениям за 1 000</w:t>
      </w:r>
      <w:r w:rsidRPr="00D72C2D">
        <w:rPr>
          <w:rFonts w:ascii="Times New Roman" w:hAnsi="Times New Roman" w:cs="Times New Roman"/>
          <w:color w:val="000000"/>
          <w:sz w:val="28"/>
          <w:szCs w:val="28"/>
        </w:rPr>
        <w:t xml:space="preserve"> руб. оборота оплата производится в половинном размере сдельных расценок.</w:t>
      </w:r>
    </w:p>
    <w:p w:rsidR="000809D9" w:rsidRPr="00D72C2D" w:rsidRDefault="000809D9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Доплаты:</w:t>
      </w:r>
    </w:p>
    <w:p w:rsidR="000809D9" w:rsidRPr="00D72C2D" w:rsidRDefault="000809D9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а)3аведующему аптекой выплачивается доплата в размере 30 % от оклада за руководство аптечной деятельностью и составление отчетности; б)заведующему аптечным пунктом выплачивается доплата в размере 10 % от должностного оклада за составление отчетности;</w:t>
      </w:r>
    </w:p>
    <w:p w:rsidR="000B520A" w:rsidRDefault="000809D9" w:rsidP="00D72C2D">
      <w:pPr>
        <w:spacing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 xml:space="preserve">б)за работу в праздничные дни оплата производится согласно ст.153 Трудового Кодекса; </w:t>
      </w:r>
    </w:p>
    <w:p w:rsidR="0002438B" w:rsidRPr="000B520A" w:rsidRDefault="000809D9" w:rsidP="00D72C2D">
      <w:pPr>
        <w:spacing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в)за работу в ночное время (с 22ч до 6 ч)-в повышенном размере на 40 % за фактически отработанное время.</w:t>
      </w:r>
    </w:p>
    <w:p w:rsidR="000B520A" w:rsidRDefault="00180E68" w:rsidP="000B520A">
      <w:pPr>
        <w:autoSpaceDE w:val="0"/>
        <w:autoSpaceDN w:val="0"/>
        <w:adjustRightInd w:val="0"/>
        <w:spacing w:after="0" w:line="36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Порядок премирования за производственные результаты.</w:t>
      </w:r>
    </w:p>
    <w:p w:rsidR="00180E68" w:rsidRPr="00D72C2D" w:rsidRDefault="00180E68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1.1.    По показателям премирования за месяц:</w:t>
      </w:r>
    </w:p>
    <w:p w:rsidR="005478DE" w:rsidRDefault="00180E68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На предприятиях розничной торговли и общепита до 100 % от должностного оклада:</w:t>
      </w:r>
    </w:p>
    <w:p w:rsidR="00180E68" w:rsidRPr="00D72C2D" w:rsidRDefault="00180E68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 xml:space="preserve"> 1) для продавцов, буфетчиц</w:t>
      </w:r>
    </w:p>
    <w:p w:rsidR="00180E68" w:rsidRPr="00D72C2D" w:rsidRDefault="00180E68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- увеличение выручки от реализации товаров по сравнению с прошлым годом (в сопоставимых ценах) и качество тор</w:t>
      </w:r>
      <w:r w:rsidR="000B520A">
        <w:rPr>
          <w:rFonts w:ascii="Times New Roman" w:hAnsi="Times New Roman" w:cs="Times New Roman"/>
          <w:color w:val="000000"/>
          <w:sz w:val="28"/>
          <w:szCs w:val="28"/>
        </w:rPr>
        <w:t>гового обслуживания</w:t>
      </w:r>
      <w:r w:rsidRPr="00D72C2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80E68" w:rsidRPr="00D72C2D" w:rsidRDefault="00180E68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lastRenderedPageBreak/>
        <w:t>-соблюдение норм товарных запасов (допускается отклонение от нормы на 10 %)</w:t>
      </w:r>
    </w:p>
    <w:p w:rsidR="00180E68" w:rsidRPr="00D72C2D" w:rsidRDefault="00180E68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-выполнение плановых показателей;</w:t>
      </w:r>
    </w:p>
    <w:p w:rsidR="000B520A" w:rsidRDefault="00180E68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 xml:space="preserve">-рост продажи товаров на душу населения; </w:t>
      </w:r>
    </w:p>
    <w:p w:rsidR="000B520A" w:rsidRDefault="000B520A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-рост производительности труда;</w:t>
      </w:r>
    </w:p>
    <w:p w:rsidR="000B520A" w:rsidRDefault="00180E68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-соблюдение внутригруппового ассортимента товаров.</w:t>
      </w:r>
    </w:p>
    <w:p w:rsidR="00180E68" w:rsidRPr="00D72C2D" w:rsidRDefault="00180E68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 xml:space="preserve"> 2)поваров и кондитеров</w:t>
      </w:r>
    </w:p>
    <w:p w:rsidR="00180E68" w:rsidRPr="00D72C2D" w:rsidRDefault="00180E68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- за увеличение выручки от реализации продукции собственного производства по сравнению с прошлым годам (в сопоставимых ценах) и качество труда;</w:t>
      </w:r>
    </w:p>
    <w:p w:rsidR="000B520A" w:rsidRDefault="00180E68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- рост выработки собственной продукции общественного питания и обеспечение роста доли собственной продукции общепита в общем объеме</w:t>
      </w:r>
      <w:r w:rsidR="000B520A">
        <w:rPr>
          <w:rFonts w:ascii="Times New Roman" w:hAnsi="Times New Roman" w:cs="Times New Roman"/>
          <w:color w:val="000000"/>
          <w:sz w:val="28"/>
          <w:szCs w:val="28"/>
        </w:rPr>
        <w:t xml:space="preserve"> оборота общественного питания;</w:t>
      </w:r>
    </w:p>
    <w:p w:rsidR="00180E68" w:rsidRPr="00D72C2D" w:rsidRDefault="00180E68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 xml:space="preserve"> -выполнение плановых показателей;</w:t>
      </w:r>
    </w:p>
    <w:p w:rsidR="00180E68" w:rsidRPr="00D72C2D" w:rsidRDefault="00180E68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Премирование по результатам работы торгового предприятия за месяц производится всему коллективу,</w:t>
      </w:r>
      <w:r w:rsidR="000B52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2C2D">
        <w:rPr>
          <w:rFonts w:ascii="Times New Roman" w:hAnsi="Times New Roman" w:cs="Times New Roman"/>
          <w:color w:val="000000"/>
          <w:sz w:val="28"/>
          <w:szCs w:val="28"/>
        </w:rPr>
        <w:t>включая обслуживающий персонал (операторам,</w:t>
      </w:r>
      <w:r w:rsidR="000B52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2C2D">
        <w:rPr>
          <w:rFonts w:ascii="Times New Roman" w:hAnsi="Times New Roman" w:cs="Times New Roman"/>
          <w:color w:val="000000"/>
          <w:sz w:val="28"/>
          <w:szCs w:val="28"/>
        </w:rPr>
        <w:t>фасовщицам,</w:t>
      </w:r>
      <w:r w:rsidR="000B52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2C2D">
        <w:rPr>
          <w:rFonts w:ascii="Times New Roman" w:hAnsi="Times New Roman" w:cs="Times New Roman"/>
          <w:color w:val="000000"/>
          <w:sz w:val="28"/>
          <w:szCs w:val="28"/>
        </w:rPr>
        <w:t>уборщицам);</w:t>
      </w:r>
    </w:p>
    <w:p w:rsidR="00180E68" w:rsidRPr="00D72C2D" w:rsidRDefault="00180E68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4)</w:t>
      </w:r>
      <w:r w:rsidR="000B52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2C2D">
        <w:rPr>
          <w:rFonts w:ascii="Times New Roman" w:hAnsi="Times New Roman" w:cs="Times New Roman"/>
          <w:color w:val="000000"/>
          <w:sz w:val="28"/>
          <w:szCs w:val="28"/>
        </w:rPr>
        <w:t>в аптечной деятельности</w:t>
      </w:r>
    </w:p>
    <w:p w:rsidR="000B520A" w:rsidRDefault="00180E68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 xml:space="preserve">- увеличение выручки от реализации товаров по сравнению с прошлым годом (в сопоставимых ценах) и </w:t>
      </w:r>
      <w:r w:rsidR="000B520A">
        <w:rPr>
          <w:rFonts w:ascii="Times New Roman" w:hAnsi="Times New Roman" w:cs="Times New Roman"/>
          <w:color w:val="000000"/>
          <w:sz w:val="28"/>
          <w:szCs w:val="28"/>
        </w:rPr>
        <w:t>качество торгового обслуживания</w:t>
      </w:r>
      <w:r w:rsidRPr="00D72C2D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0B520A" w:rsidRDefault="00180E68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 xml:space="preserve">-соблюдение норм товарных запасов (допускается отклонение от нормы на 10 %) </w:t>
      </w:r>
      <w:r w:rsidR="000B520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80E68" w:rsidRPr="00D72C2D" w:rsidRDefault="00180E68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-выполнение плановых показателей;</w:t>
      </w:r>
    </w:p>
    <w:p w:rsidR="000B520A" w:rsidRDefault="00180E68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-рост продажи товаров на душу населения;</w:t>
      </w:r>
    </w:p>
    <w:p w:rsidR="00180E68" w:rsidRPr="00D72C2D" w:rsidRDefault="00180E68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 xml:space="preserve"> -рост производительности труда;</w:t>
      </w:r>
    </w:p>
    <w:p w:rsidR="000B520A" w:rsidRDefault="00180E68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 xml:space="preserve">5)в автотранспорте </w:t>
      </w:r>
    </w:p>
    <w:p w:rsidR="00180E68" w:rsidRPr="00D72C2D" w:rsidRDefault="00180E68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Водителям до 100 % должностного оклада</w:t>
      </w:r>
    </w:p>
    <w:p w:rsidR="00180E68" w:rsidRPr="00D72C2D" w:rsidRDefault="00180E68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-за удовлетворительное техническое состояние закрепленной автомашины;</w:t>
      </w:r>
    </w:p>
    <w:p w:rsidR="00180E68" w:rsidRPr="00D72C2D" w:rsidRDefault="00180E68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- безаварийную работу, отсутствие перерасхода ГСМ;</w:t>
      </w:r>
    </w:p>
    <w:p w:rsidR="00180E68" w:rsidRPr="00D72C2D" w:rsidRDefault="00180E68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lastRenderedPageBreak/>
        <w:t>-за развоз товаров со склада без срыва по вине водителя и однодневное обслуживание не менее 10 магазинов на одного водителя, снабжение товаров от поставщиков без срыва по вине водителя.</w:t>
      </w:r>
    </w:p>
    <w:p w:rsidR="000B520A" w:rsidRDefault="00180E68" w:rsidP="000B520A">
      <w:pPr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 xml:space="preserve">6)работникам аппарата управления до 100 % от должностного оклада: </w:t>
      </w:r>
    </w:p>
    <w:p w:rsidR="000B520A" w:rsidRDefault="00180E68" w:rsidP="000B520A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 xml:space="preserve">-рост выручки к соответствующему периоду предыдущего года </w:t>
      </w:r>
    </w:p>
    <w:p w:rsidR="00180E68" w:rsidRPr="00D72C2D" w:rsidRDefault="00180E68" w:rsidP="000B520A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-выполнение планов по всем видам деятельности</w:t>
      </w:r>
      <w:r w:rsidR="000B52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2C2D">
        <w:rPr>
          <w:rFonts w:ascii="Times New Roman" w:hAnsi="Times New Roman" w:cs="Times New Roman"/>
          <w:color w:val="000000"/>
          <w:sz w:val="28"/>
          <w:szCs w:val="28"/>
        </w:rPr>
        <w:t>(торговля, общественное питание, заготовка, производство и бытовое обслуживание.</w:t>
      </w:r>
    </w:p>
    <w:p w:rsidR="00180E68" w:rsidRPr="00D72C2D" w:rsidRDefault="00180E68" w:rsidP="000B520A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- рентабельность работы.</w:t>
      </w:r>
    </w:p>
    <w:p w:rsidR="00180E68" w:rsidRPr="00D72C2D" w:rsidRDefault="00180E68" w:rsidP="000B520A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- сокращение дебиторской и кредиторской задолженности по сравнению с прошлым периодом</w:t>
      </w:r>
    </w:p>
    <w:p w:rsidR="00180E68" w:rsidRPr="00D72C2D" w:rsidRDefault="00180E68" w:rsidP="000B520A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своевременное и качественное составление отчетов.</w:t>
      </w:r>
    </w:p>
    <w:p w:rsidR="00180E68" w:rsidRPr="00D72C2D" w:rsidRDefault="00180E68" w:rsidP="000B520A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Обязательными условиями премирования для всех работников являются: -соблюдение правил продажи в соответствии с Законом РФ «О защите прав потребителей в РФ»;</w:t>
      </w:r>
    </w:p>
    <w:p w:rsidR="00180E68" w:rsidRPr="00D72C2D" w:rsidRDefault="00180E68" w:rsidP="000B520A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-обеспечение сохранности кооперативной собственности;</w:t>
      </w:r>
    </w:p>
    <w:p w:rsidR="00180E68" w:rsidRPr="003836C8" w:rsidRDefault="00180E68" w:rsidP="000B520A">
      <w:pPr>
        <w:spacing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-отсутствия случая появления на работе в состоянии алкогольного опьянения;</w:t>
      </w:r>
    </w:p>
    <w:p w:rsidR="00180E68" w:rsidRPr="00D72C2D" w:rsidRDefault="00180E68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отсутствие прогула или дисциплинарного взыскания.</w:t>
      </w:r>
    </w:p>
    <w:p w:rsidR="00180E68" w:rsidRPr="00D72C2D" w:rsidRDefault="00180E68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Размер премии работнику может снижен, либо премия может не выплачиваться, в случае - некачественного выполнения должностных обязанностей;</w:t>
      </w:r>
    </w:p>
    <w:p w:rsidR="00180E68" w:rsidRPr="00D72C2D" w:rsidRDefault="00180E68" w:rsidP="00D72C2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-некачественное выполнение товарно-денежных,</w:t>
      </w:r>
      <w:r w:rsidR="00D72C2D" w:rsidRPr="00D72C2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2C2D">
        <w:rPr>
          <w:rFonts w:ascii="Times New Roman" w:hAnsi="Times New Roman" w:cs="Times New Roman"/>
          <w:color w:val="000000"/>
          <w:sz w:val="28"/>
          <w:szCs w:val="28"/>
        </w:rPr>
        <w:t>статистических и ведомственных отчетов;</w:t>
      </w:r>
    </w:p>
    <w:p w:rsidR="000B520A" w:rsidRDefault="00180E68" w:rsidP="00D72C2D">
      <w:pPr>
        <w:spacing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 xml:space="preserve">-несвоевременная отгрузка продукции и сырья; </w:t>
      </w:r>
    </w:p>
    <w:p w:rsidR="000B520A" w:rsidRDefault="00180E68" w:rsidP="00D72C2D">
      <w:pPr>
        <w:spacing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 xml:space="preserve">-несвоевременная сдача торговой выручки и отчетов; </w:t>
      </w:r>
    </w:p>
    <w:p w:rsidR="00180E68" w:rsidRPr="00D72C2D" w:rsidRDefault="00180E68" w:rsidP="000F384D">
      <w:pPr>
        <w:spacing w:line="360" w:lineRule="auto"/>
        <w:ind w:left="709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-допущение недостачи товарно - материальных ценностей (продавцам -</w:t>
      </w:r>
      <w:r w:rsidR="000B52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2C2D">
        <w:rPr>
          <w:rFonts w:ascii="Times New Roman" w:hAnsi="Times New Roman" w:cs="Times New Roman"/>
          <w:color w:val="000000"/>
          <w:sz w:val="28"/>
          <w:szCs w:val="28"/>
        </w:rPr>
        <w:t>недостача на 1 работника свыше 500 рублей) за допущение сверхнормативных запасов.</w:t>
      </w:r>
    </w:p>
    <w:p w:rsidR="000361C1" w:rsidRDefault="0080239D" w:rsidP="00FC1F95">
      <w:pPr>
        <w:spacing w:line="360" w:lineRule="auto"/>
        <w:ind w:left="142" w:hanging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29661D">
        <w:rPr>
          <w:rFonts w:ascii="Times New Roman" w:hAnsi="Times New Roman" w:cs="Times New Roman"/>
          <w:sz w:val="28"/>
          <w:szCs w:val="28"/>
        </w:rPr>
        <w:t>.2</w:t>
      </w:r>
      <w:r>
        <w:rPr>
          <w:rFonts w:ascii="Times New Roman" w:hAnsi="Times New Roman" w:cs="Times New Roman"/>
          <w:sz w:val="28"/>
          <w:szCs w:val="28"/>
        </w:rPr>
        <w:t>.</w:t>
      </w:r>
      <w:r w:rsidR="000361C1" w:rsidRPr="000361C1">
        <w:rPr>
          <w:rFonts w:ascii="Times New Roman" w:hAnsi="Times New Roman" w:cs="Times New Roman"/>
          <w:sz w:val="28"/>
          <w:szCs w:val="28"/>
        </w:rPr>
        <w:t xml:space="preserve"> </w:t>
      </w:r>
      <w:r w:rsidRPr="000361C1">
        <w:rPr>
          <w:rFonts w:ascii="Times New Roman" w:hAnsi="Times New Roman" w:cs="Times New Roman"/>
          <w:sz w:val="28"/>
          <w:szCs w:val="28"/>
        </w:rPr>
        <w:t xml:space="preserve">Разделение и </w:t>
      </w:r>
      <w:r w:rsidR="000C73C7">
        <w:rPr>
          <w:rFonts w:ascii="Times New Roman" w:hAnsi="Times New Roman" w:cs="Times New Roman"/>
          <w:sz w:val="28"/>
          <w:szCs w:val="28"/>
        </w:rPr>
        <w:t>кооперация труда на предприятии</w:t>
      </w:r>
    </w:p>
    <w:p w:rsidR="000361C1" w:rsidRPr="00FD1E71" w:rsidRDefault="00FD1E71" w:rsidP="00FD1E71">
      <w:pPr>
        <w:shd w:val="clear" w:color="auto" w:fill="FFFFFF"/>
        <w:spacing w:before="115" w:line="360" w:lineRule="auto"/>
        <w:ind w:left="10" w:firstLine="27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1E71">
        <w:rPr>
          <w:rFonts w:ascii="Times New Roman" w:hAnsi="Times New Roman" w:cs="Times New Roman"/>
          <w:color w:val="000000"/>
          <w:spacing w:val="7"/>
          <w:sz w:val="28"/>
          <w:szCs w:val="28"/>
        </w:rPr>
        <w:t>Организация труда в Октябрьском райпо</w:t>
      </w:r>
      <w:r w:rsidR="000361C1" w:rsidRPr="00FD1E71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должна быть направлена на </w:t>
      </w:r>
      <w:r w:rsidR="000361C1" w:rsidRPr="00FD1E71">
        <w:rPr>
          <w:rFonts w:ascii="Times New Roman" w:hAnsi="Times New Roman" w:cs="Times New Roman"/>
          <w:color w:val="000000"/>
          <w:spacing w:val="2"/>
          <w:sz w:val="28"/>
          <w:szCs w:val="28"/>
        </w:rPr>
        <w:t>осуществление комплекса организационно-технических, эконо</w:t>
      </w:r>
      <w:r w:rsidR="000361C1" w:rsidRPr="00FD1E71">
        <w:rPr>
          <w:rFonts w:ascii="Times New Roman" w:hAnsi="Times New Roman" w:cs="Times New Roman"/>
          <w:color w:val="000000"/>
          <w:spacing w:val="4"/>
          <w:sz w:val="28"/>
          <w:szCs w:val="28"/>
        </w:rPr>
        <w:t>мических и санитарно-гигиенических мероприятий, позволяю</w:t>
      </w:r>
      <w:r w:rsidR="000361C1" w:rsidRPr="00FD1E7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щих рационализировать </w:t>
      </w:r>
      <w:r w:rsidRPr="00FD1E7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производственный, </w:t>
      </w:r>
      <w:r w:rsidR="000361C1" w:rsidRPr="00FD1E71">
        <w:rPr>
          <w:rFonts w:ascii="Times New Roman" w:hAnsi="Times New Roman" w:cs="Times New Roman"/>
          <w:color w:val="000000"/>
          <w:spacing w:val="3"/>
          <w:sz w:val="28"/>
          <w:szCs w:val="28"/>
        </w:rPr>
        <w:t>торг</w:t>
      </w:r>
      <w:r w:rsidRPr="00FD1E71">
        <w:rPr>
          <w:rFonts w:ascii="Times New Roman" w:hAnsi="Times New Roman" w:cs="Times New Roman"/>
          <w:color w:val="000000"/>
          <w:spacing w:val="3"/>
          <w:sz w:val="28"/>
          <w:szCs w:val="28"/>
        </w:rPr>
        <w:t>ово-технологический процесс, эф</w:t>
      </w:r>
      <w:r w:rsidR="000361C1" w:rsidRPr="00FD1E7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фективнее использовать </w:t>
      </w:r>
      <w:r w:rsidRPr="00FD1E7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производственные, </w:t>
      </w:r>
      <w:r w:rsidR="000361C1" w:rsidRPr="00FD1E71">
        <w:rPr>
          <w:rFonts w:ascii="Times New Roman" w:hAnsi="Times New Roman" w:cs="Times New Roman"/>
          <w:color w:val="000000"/>
          <w:spacing w:val="3"/>
          <w:sz w:val="28"/>
          <w:szCs w:val="28"/>
        </w:rPr>
        <w:t>торговые и другие площади, оборудова</w:t>
      </w:r>
      <w:r w:rsidR="000361C1" w:rsidRPr="00FD1E71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FD1E71">
        <w:rPr>
          <w:rFonts w:ascii="Times New Roman" w:hAnsi="Times New Roman" w:cs="Times New Roman"/>
          <w:color w:val="000000"/>
          <w:spacing w:val="5"/>
          <w:sz w:val="28"/>
          <w:szCs w:val="28"/>
        </w:rPr>
        <w:t>ние и персонал райпо</w:t>
      </w:r>
      <w:r w:rsidR="000361C1" w:rsidRPr="00FD1E71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, создать благоприятные условия труда </w:t>
      </w:r>
      <w:r w:rsidR="000361C1" w:rsidRPr="00FD1E71">
        <w:rPr>
          <w:rFonts w:ascii="Times New Roman" w:hAnsi="Times New Roman" w:cs="Times New Roman"/>
          <w:color w:val="000000"/>
          <w:spacing w:val="2"/>
          <w:sz w:val="28"/>
          <w:szCs w:val="28"/>
        </w:rPr>
        <w:t>и на этой основе обес</w:t>
      </w:r>
      <w:r w:rsidRPr="00FD1E71">
        <w:rPr>
          <w:rFonts w:ascii="Times New Roman" w:hAnsi="Times New Roman" w:cs="Times New Roman"/>
          <w:color w:val="000000"/>
          <w:spacing w:val="2"/>
          <w:sz w:val="28"/>
          <w:szCs w:val="28"/>
        </w:rPr>
        <w:t>печить высокий уровень  обслу</w:t>
      </w:r>
      <w:r w:rsidR="000361C1" w:rsidRPr="00FD1E71">
        <w:rPr>
          <w:rFonts w:ascii="Times New Roman" w:hAnsi="Times New Roman" w:cs="Times New Roman"/>
          <w:color w:val="000000"/>
          <w:spacing w:val="2"/>
          <w:sz w:val="28"/>
          <w:szCs w:val="28"/>
        </w:rPr>
        <w:t>живания населения.</w:t>
      </w:r>
    </w:p>
    <w:p w:rsidR="000361C1" w:rsidRPr="00FD1E71" w:rsidRDefault="000361C1" w:rsidP="00FD1E71">
      <w:pPr>
        <w:shd w:val="clear" w:color="auto" w:fill="FFFFFF"/>
        <w:tabs>
          <w:tab w:val="left" w:pos="533"/>
        </w:tabs>
        <w:spacing w:before="10" w:line="360" w:lineRule="auto"/>
        <w:ind w:firstLine="851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FD1E71">
        <w:rPr>
          <w:rFonts w:ascii="Times New Roman" w:hAnsi="Times New Roman" w:cs="Times New Roman"/>
          <w:color w:val="000000"/>
          <w:spacing w:val="7"/>
          <w:sz w:val="28"/>
          <w:szCs w:val="28"/>
        </w:rPr>
        <w:t>Различают индивидуальную и бригадную формы организа</w:t>
      </w:r>
      <w:r w:rsidR="00FD1E71" w:rsidRPr="00FD1E71">
        <w:rPr>
          <w:rFonts w:ascii="Times New Roman" w:hAnsi="Times New Roman" w:cs="Times New Roman"/>
          <w:color w:val="000000"/>
          <w:spacing w:val="4"/>
          <w:sz w:val="28"/>
          <w:szCs w:val="28"/>
        </w:rPr>
        <w:t>ции труда. В Октябрьском райпо</w:t>
      </w:r>
      <w:r w:rsidRPr="00FD1E7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- </w:t>
      </w:r>
      <w:r w:rsidRPr="00FD1E71">
        <w:rPr>
          <w:rFonts w:ascii="Times New Roman" w:hAnsi="Times New Roman" w:cs="Times New Roman"/>
          <w:bCs/>
          <w:iCs/>
          <w:color w:val="000000"/>
          <w:spacing w:val="4"/>
          <w:sz w:val="28"/>
          <w:szCs w:val="28"/>
        </w:rPr>
        <w:t xml:space="preserve">индивидуальная форма организации труда. </w:t>
      </w:r>
      <w:r w:rsidR="00FD1E71">
        <w:rPr>
          <w:rFonts w:ascii="Times New Roman" w:hAnsi="Times New Roman" w:cs="Times New Roman"/>
          <w:color w:val="000000"/>
          <w:spacing w:val="4"/>
          <w:sz w:val="28"/>
          <w:szCs w:val="28"/>
        </w:rPr>
        <w:t>Работник райпо</w:t>
      </w:r>
      <w:r w:rsidRPr="00FD1E7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используется на определенном участке и на него возлагается товарно-материальная ответственность за сохранение товара, обслуживания покупателей и т.д. Так, например: продавец несет ответственность за качество товара продаваемого товара, за качество обслуживания покупателей. Грузчики несут ответственность за разгрузку товаров. Заведующие за своевременное пополнение ассортимента, за своевременную доставку товара в магазин, т.к. она составляет заявки на товар и определяет дату поставки товара. Бухгалтера отвечают за точное и своевременное выполнение хозяйственных операций. Директор отвечает и несет ответственность за качество выполняемой работы персонала и за управление всеми операциями.     </w:t>
      </w:r>
    </w:p>
    <w:p w:rsidR="000361C1" w:rsidRPr="00FD1E71" w:rsidRDefault="000361C1" w:rsidP="00FD1E71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1E71">
        <w:rPr>
          <w:rFonts w:ascii="Times New Roman" w:hAnsi="Times New Roman" w:cs="Times New Roman"/>
          <w:color w:val="000000"/>
          <w:sz w:val="28"/>
          <w:szCs w:val="28"/>
        </w:rPr>
        <w:t xml:space="preserve">Важное направление организации труда это разделение труда, представляющее собой расстановку работников по рабочим местам и закрепление за ними определенных обязанностей по их специальностям и квалификации. </w:t>
      </w:r>
    </w:p>
    <w:p w:rsidR="000361C1" w:rsidRPr="00187EF6" w:rsidRDefault="000361C1" w:rsidP="00187EF6">
      <w:pPr>
        <w:shd w:val="clear" w:color="auto" w:fill="FFFFFF"/>
        <w:spacing w:line="360" w:lineRule="auto"/>
        <w:ind w:left="19" w:firstLine="83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1E7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В связи с этим важное значение имеет рациональное </w:t>
      </w:r>
      <w:r w:rsidRPr="00FD1E71">
        <w:rPr>
          <w:rFonts w:ascii="Times New Roman" w:hAnsi="Times New Roman" w:cs="Times New Roman"/>
          <w:color w:val="000000"/>
          <w:spacing w:val="21"/>
          <w:sz w:val="28"/>
          <w:szCs w:val="28"/>
        </w:rPr>
        <w:t>разд</w:t>
      </w:r>
      <w:r w:rsidR="00FD1E71">
        <w:rPr>
          <w:rFonts w:ascii="Times New Roman" w:hAnsi="Times New Roman" w:cs="Times New Roman"/>
          <w:color w:val="000000"/>
          <w:spacing w:val="21"/>
          <w:sz w:val="28"/>
          <w:szCs w:val="28"/>
        </w:rPr>
        <w:t>еление труда работников райпо</w:t>
      </w:r>
      <w:r w:rsidRPr="00FD1E71">
        <w:rPr>
          <w:rFonts w:ascii="Times New Roman" w:hAnsi="Times New Roman" w:cs="Times New Roman"/>
          <w:color w:val="000000"/>
          <w:spacing w:val="21"/>
          <w:sz w:val="28"/>
          <w:szCs w:val="28"/>
        </w:rPr>
        <w:t xml:space="preserve">. </w:t>
      </w:r>
      <w:r w:rsidRPr="00187EF6">
        <w:rPr>
          <w:rFonts w:ascii="Times New Roman" w:hAnsi="Times New Roman" w:cs="Times New Roman"/>
          <w:color w:val="000000"/>
          <w:spacing w:val="21"/>
          <w:sz w:val="28"/>
          <w:szCs w:val="28"/>
        </w:rPr>
        <w:t>Оно пре</w:t>
      </w:r>
      <w:r w:rsidRPr="00187EF6">
        <w:rPr>
          <w:rFonts w:ascii="Times New Roman" w:hAnsi="Times New Roman" w:cs="Times New Roman"/>
          <w:color w:val="000000"/>
          <w:spacing w:val="-4"/>
          <w:sz w:val="28"/>
          <w:szCs w:val="28"/>
        </w:rPr>
        <w:t>дусматривает наиболее целесообразную расстановку работни</w:t>
      </w:r>
      <w:r w:rsidRPr="00187EF6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ков для выполнения технологических операций, четкое </w:t>
      </w:r>
      <w:r w:rsidRPr="00187EF6">
        <w:rPr>
          <w:rFonts w:ascii="Times New Roman" w:hAnsi="Times New Roman" w:cs="Times New Roman"/>
          <w:color w:val="000000"/>
          <w:spacing w:val="-8"/>
          <w:sz w:val="28"/>
          <w:szCs w:val="28"/>
        </w:rPr>
        <w:lastRenderedPageBreak/>
        <w:t xml:space="preserve">определение функциональных обязанностей каждого работника. </w:t>
      </w:r>
      <w:r w:rsidRPr="00187EF6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Основными формами разделения труда в </w:t>
      </w:r>
      <w:r w:rsidR="00FD1E71" w:rsidRPr="00187EF6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Октябрьском райпо </w:t>
      </w:r>
      <w:r w:rsidRPr="00187EF6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являются: </w:t>
      </w:r>
      <w:r w:rsidRPr="00187EF6">
        <w:rPr>
          <w:rFonts w:ascii="Times New Roman" w:hAnsi="Times New Roman" w:cs="Times New Roman"/>
          <w:color w:val="000000"/>
          <w:spacing w:val="-5"/>
          <w:sz w:val="28"/>
          <w:szCs w:val="28"/>
        </w:rPr>
        <w:t>функциональное, товарно-отраслевое и квалификационное.</w:t>
      </w:r>
    </w:p>
    <w:p w:rsidR="000361C1" w:rsidRPr="00187EF6" w:rsidRDefault="000361C1" w:rsidP="00187EF6">
      <w:pPr>
        <w:shd w:val="clear" w:color="auto" w:fill="FFFFFF"/>
        <w:spacing w:after="0" w:line="360" w:lineRule="auto"/>
        <w:ind w:right="10" w:firstLine="851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187EF6">
        <w:rPr>
          <w:rFonts w:ascii="Times New Roman" w:hAnsi="Times New Roman" w:cs="Times New Roman"/>
          <w:color w:val="000000"/>
          <w:spacing w:val="-7"/>
          <w:sz w:val="28"/>
          <w:szCs w:val="28"/>
        </w:rPr>
        <w:t>Функциональное разделение</w:t>
      </w:r>
      <w:r w:rsidRPr="00187EF6">
        <w:rPr>
          <w:rFonts w:ascii="Times New Roman" w:hAnsi="Times New Roman" w:cs="Times New Roman"/>
          <w:i/>
          <w:iCs/>
          <w:color w:val="000000"/>
          <w:spacing w:val="-7"/>
          <w:sz w:val="28"/>
          <w:szCs w:val="28"/>
        </w:rPr>
        <w:t xml:space="preserve"> </w:t>
      </w:r>
      <w:r w:rsidRPr="00187EF6">
        <w:rPr>
          <w:rFonts w:ascii="Times New Roman" w:hAnsi="Times New Roman" w:cs="Times New Roman"/>
          <w:color w:val="000000"/>
          <w:spacing w:val="-7"/>
          <w:sz w:val="28"/>
          <w:szCs w:val="28"/>
        </w:rPr>
        <w:t>предполагает обособление от</w:t>
      </w:r>
      <w:r w:rsidRPr="00187EF6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дельных функций и выделение работников для их выполнения. </w:t>
      </w:r>
      <w:r w:rsidRPr="00187EF6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С учетом этого признака весь персонал магазина подразделяется на три категории: управленческий, </w:t>
      </w:r>
      <w:r w:rsidRPr="00187EF6">
        <w:rPr>
          <w:rFonts w:ascii="Times New Roman" w:hAnsi="Times New Roman" w:cs="Times New Roman"/>
          <w:color w:val="000000"/>
          <w:spacing w:val="-5"/>
          <w:sz w:val="28"/>
          <w:szCs w:val="28"/>
        </w:rPr>
        <w:t>основной, или торгово-оперативный, и вспомогательный.</w:t>
      </w:r>
    </w:p>
    <w:p w:rsidR="000361C1" w:rsidRPr="00187EF6" w:rsidRDefault="000361C1" w:rsidP="00187EF6">
      <w:pPr>
        <w:shd w:val="clear" w:color="auto" w:fill="FFFFFF"/>
        <w:spacing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7EF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87EF6">
        <w:rPr>
          <w:rFonts w:ascii="Times New Roman" w:hAnsi="Times New Roman" w:cs="Times New Roman"/>
          <w:color w:val="000000"/>
          <w:spacing w:val="3"/>
          <w:sz w:val="28"/>
          <w:szCs w:val="28"/>
        </w:rPr>
        <w:t>Товарно-отраслевое разделение</w:t>
      </w:r>
      <w:r w:rsidRPr="00187EF6">
        <w:rPr>
          <w:rFonts w:ascii="Times New Roman" w:hAnsi="Times New Roman" w:cs="Times New Roman"/>
          <w:i/>
          <w:iCs/>
          <w:color w:val="000000"/>
          <w:spacing w:val="3"/>
          <w:sz w:val="28"/>
          <w:szCs w:val="28"/>
        </w:rPr>
        <w:t xml:space="preserve"> </w:t>
      </w:r>
      <w:r w:rsidRPr="00187EF6">
        <w:rPr>
          <w:rFonts w:ascii="Times New Roman" w:hAnsi="Times New Roman" w:cs="Times New Roman"/>
          <w:color w:val="000000"/>
          <w:spacing w:val="3"/>
          <w:sz w:val="28"/>
          <w:szCs w:val="28"/>
        </w:rPr>
        <w:t>позволяет работникам мага</w:t>
      </w:r>
      <w:r w:rsidRPr="00187EF6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зина специализироваться на продаже отдельных или нескольких товарных групп. Это способствует более глубокому изучению </w:t>
      </w:r>
      <w:r w:rsidRPr="00187EF6">
        <w:rPr>
          <w:rFonts w:ascii="Times New Roman" w:hAnsi="Times New Roman" w:cs="Times New Roman"/>
          <w:color w:val="000000"/>
          <w:spacing w:val="1"/>
          <w:sz w:val="28"/>
          <w:szCs w:val="28"/>
        </w:rPr>
        <w:t>ассортимента товаров, более квалифицированному и производи</w:t>
      </w:r>
      <w:r w:rsidRPr="00187EF6">
        <w:rPr>
          <w:rFonts w:ascii="Times New Roman" w:hAnsi="Times New Roman" w:cs="Times New Roman"/>
          <w:color w:val="000000"/>
          <w:spacing w:val="4"/>
          <w:sz w:val="28"/>
          <w:szCs w:val="28"/>
        </w:rPr>
        <w:t>тельному обслуживанию покупателей.</w:t>
      </w:r>
    </w:p>
    <w:p w:rsidR="000361C1" w:rsidRPr="00187EF6" w:rsidRDefault="000361C1" w:rsidP="00187EF6">
      <w:pPr>
        <w:shd w:val="clear" w:color="auto" w:fill="FFFFFF"/>
        <w:spacing w:after="0" w:line="360" w:lineRule="auto"/>
        <w:ind w:right="1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7EF6">
        <w:rPr>
          <w:rFonts w:ascii="Times New Roman" w:hAnsi="Times New Roman" w:cs="Times New Roman"/>
          <w:color w:val="000000"/>
          <w:spacing w:val="4"/>
          <w:sz w:val="28"/>
          <w:szCs w:val="28"/>
        </w:rPr>
        <w:t>Разделение труда по квалификационному признаку</w:t>
      </w:r>
      <w:r w:rsidRPr="00187EF6">
        <w:rPr>
          <w:rFonts w:ascii="Times New Roman" w:hAnsi="Times New Roman" w:cs="Times New Roman"/>
          <w:i/>
          <w:iCs/>
          <w:color w:val="000000"/>
          <w:spacing w:val="4"/>
          <w:sz w:val="28"/>
          <w:szCs w:val="28"/>
        </w:rPr>
        <w:t xml:space="preserve"> </w:t>
      </w:r>
      <w:r w:rsidRPr="00187EF6">
        <w:rPr>
          <w:rFonts w:ascii="Times New Roman" w:hAnsi="Times New Roman" w:cs="Times New Roman"/>
          <w:color w:val="000000"/>
          <w:spacing w:val="4"/>
          <w:sz w:val="28"/>
          <w:szCs w:val="28"/>
        </w:rPr>
        <w:t>основы</w:t>
      </w:r>
      <w:r w:rsidRPr="00187EF6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вается на распределении </w:t>
      </w:r>
      <w:r w:rsidR="00E4583A" w:rsidRPr="00187EF6">
        <w:rPr>
          <w:rFonts w:ascii="Times New Roman" w:hAnsi="Times New Roman" w:cs="Times New Roman"/>
          <w:color w:val="000000"/>
          <w:spacing w:val="3"/>
          <w:sz w:val="28"/>
          <w:szCs w:val="28"/>
        </w:rPr>
        <w:t>обязанностей работников райпо</w:t>
      </w:r>
      <w:r w:rsidRPr="00187EF6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в </w:t>
      </w:r>
      <w:r w:rsidRPr="00187EF6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соответствии с их квалификацией. Рациональное использование </w:t>
      </w:r>
      <w:r w:rsidRPr="00187EF6">
        <w:rPr>
          <w:rFonts w:ascii="Times New Roman" w:hAnsi="Times New Roman" w:cs="Times New Roman"/>
          <w:color w:val="000000"/>
          <w:spacing w:val="4"/>
          <w:sz w:val="28"/>
          <w:szCs w:val="28"/>
        </w:rPr>
        <w:t>квалифицированных кадров благотворно сказывается на повы</w:t>
      </w:r>
      <w:r w:rsidR="00E4583A" w:rsidRPr="00187EF6">
        <w:rPr>
          <w:rFonts w:ascii="Times New Roman" w:hAnsi="Times New Roman" w:cs="Times New Roman"/>
          <w:color w:val="000000"/>
          <w:spacing w:val="3"/>
          <w:sz w:val="28"/>
          <w:szCs w:val="28"/>
        </w:rPr>
        <w:t>шении уровня обслуживания населения. Так, с учетом квали</w:t>
      </w:r>
      <w:r w:rsidRPr="00187EF6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фикации </w:t>
      </w:r>
      <w:r w:rsidR="006B0CBD" w:rsidRPr="00187EF6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работники райпо </w:t>
      </w:r>
      <w:r w:rsidRPr="00187EF6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подразделяют на </w:t>
      </w:r>
      <w:r w:rsidR="006B0CBD" w:rsidRPr="00187EF6">
        <w:rPr>
          <w:rFonts w:ascii="Times New Roman" w:hAnsi="Times New Roman" w:cs="Times New Roman"/>
          <w:color w:val="000000"/>
          <w:spacing w:val="3"/>
          <w:sz w:val="28"/>
          <w:szCs w:val="28"/>
        </w:rPr>
        <w:t>категории. При этом специалисты первой категории выполняет бо</w:t>
      </w:r>
      <w:r w:rsidRPr="00187EF6">
        <w:rPr>
          <w:rFonts w:ascii="Times New Roman" w:hAnsi="Times New Roman" w:cs="Times New Roman"/>
          <w:color w:val="000000"/>
          <w:spacing w:val="3"/>
          <w:sz w:val="28"/>
          <w:szCs w:val="28"/>
        </w:rPr>
        <w:t>лее сложные работы, на его д</w:t>
      </w:r>
      <w:r w:rsidR="006B0CBD" w:rsidRPr="00187EF6">
        <w:rPr>
          <w:rFonts w:ascii="Times New Roman" w:hAnsi="Times New Roman" w:cs="Times New Roman"/>
          <w:color w:val="000000"/>
          <w:spacing w:val="3"/>
          <w:sz w:val="28"/>
          <w:szCs w:val="28"/>
        </w:rPr>
        <w:t>олю приходятся более ответствен</w:t>
      </w:r>
      <w:r w:rsidRPr="00187EF6">
        <w:rPr>
          <w:rFonts w:ascii="Times New Roman" w:hAnsi="Times New Roman" w:cs="Times New Roman"/>
          <w:color w:val="000000"/>
          <w:spacing w:val="3"/>
          <w:sz w:val="28"/>
          <w:szCs w:val="28"/>
        </w:rPr>
        <w:t>ные функции, связа</w:t>
      </w:r>
      <w:r w:rsidR="006B0CBD" w:rsidRPr="00187EF6">
        <w:rPr>
          <w:rFonts w:ascii="Times New Roman" w:hAnsi="Times New Roman" w:cs="Times New Roman"/>
          <w:color w:val="000000"/>
          <w:spacing w:val="3"/>
          <w:sz w:val="28"/>
          <w:szCs w:val="28"/>
        </w:rPr>
        <w:t>нные с выполнением производственного процесса, управленческая деятельность. Соот</w:t>
      </w:r>
      <w:r w:rsidRPr="00187EF6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ветствующие различия имеются и в круге обязанностей, а также </w:t>
      </w:r>
      <w:r w:rsidRPr="00187EF6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в выполняемых функциях между </w:t>
      </w:r>
      <w:r w:rsidR="006B0CBD" w:rsidRPr="00187EF6">
        <w:rPr>
          <w:rFonts w:ascii="Times New Roman" w:hAnsi="Times New Roman" w:cs="Times New Roman"/>
          <w:color w:val="000000"/>
          <w:spacing w:val="4"/>
          <w:sz w:val="28"/>
          <w:szCs w:val="28"/>
        </w:rPr>
        <w:t>работниками других категорий. Работники</w:t>
      </w:r>
      <w:r w:rsidRPr="00187EF6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третьей категории – работники без опыта или с очень низким опытом работы. В основ</w:t>
      </w:r>
      <w:r w:rsidR="006B0CBD" w:rsidRPr="00187EF6">
        <w:rPr>
          <w:rFonts w:ascii="Times New Roman" w:hAnsi="Times New Roman" w:cs="Times New Roman"/>
          <w:color w:val="000000"/>
          <w:spacing w:val="4"/>
          <w:sz w:val="28"/>
          <w:szCs w:val="28"/>
        </w:rPr>
        <w:t>ном они работают на всех производственных подразделениях</w:t>
      </w:r>
      <w:r w:rsidRPr="00187EF6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, помогают </w:t>
      </w:r>
      <w:r w:rsidR="006B0CBD" w:rsidRPr="00187EF6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работникам </w:t>
      </w:r>
      <w:r w:rsidRPr="00187EF6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первой и второй категории в </w:t>
      </w:r>
      <w:r w:rsidR="006B0CBD" w:rsidRPr="00187EF6">
        <w:rPr>
          <w:rFonts w:ascii="Times New Roman" w:hAnsi="Times New Roman" w:cs="Times New Roman"/>
          <w:color w:val="000000"/>
          <w:spacing w:val="4"/>
          <w:sz w:val="28"/>
          <w:szCs w:val="28"/>
        </w:rPr>
        <w:t>обслуживании населения</w:t>
      </w:r>
      <w:r w:rsidRPr="00187EF6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и подготовки товаров к продаже (написание ценников, сверка цены, выставление товаров </w:t>
      </w:r>
      <w:r w:rsidR="006B0CBD" w:rsidRPr="00187EF6">
        <w:rPr>
          <w:rFonts w:ascii="Times New Roman" w:hAnsi="Times New Roman" w:cs="Times New Roman"/>
          <w:color w:val="000000"/>
          <w:spacing w:val="4"/>
          <w:sz w:val="28"/>
          <w:szCs w:val="28"/>
        </w:rPr>
        <w:t>на оборудование т.д.). Работники</w:t>
      </w:r>
      <w:r w:rsidRPr="00187EF6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третьей категории нанимают на работу и дают испытательный с</w:t>
      </w:r>
      <w:r w:rsidR="006B0CBD" w:rsidRPr="00187EF6">
        <w:rPr>
          <w:rFonts w:ascii="Times New Roman" w:hAnsi="Times New Roman" w:cs="Times New Roman"/>
          <w:color w:val="000000"/>
          <w:spacing w:val="4"/>
          <w:sz w:val="28"/>
          <w:szCs w:val="28"/>
        </w:rPr>
        <w:t>рок на три месяца. Если работник</w:t>
      </w:r>
      <w:r w:rsidRPr="00187EF6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показывают себя с </w:t>
      </w:r>
      <w:r w:rsidR="006B0CBD" w:rsidRPr="00187EF6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лучшей стороны, тогда его </w:t>
      </w:r>
      <w:r w:rsidRPr="00187EF6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поднима</w:t>
      </w:r>
      <w:r w:rsidR="006B0CBD" w:rsidRPr="00187EF6">
        <w:rPr>
          <w:rFonts w:ascii="Times New Roman" w:hAnsi="Times New Roman" w:cs="Times New Roman"/>
          <w:color w:val="000000"/>
          <w:spacing w:val="4"/>
          <w:sz w:val="28"/>
          <w:szCs w:val="28"/>
        </w:rPr>
        <w:t>ют до второй категории. Специалисты</w:t>
      </w:r>
      <w:r w:rsidRPr="00187EF6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первой категории </w:t>
      </w:r>
      <w:r w:rsidRPr="00187EF6">
        <w:rPr>
          <w:rFonts w:ascii="Times New Roman" w:hAnsi="Times New Roman" w:cs="Times New Roman"/>
          <w:color w:val="000000"/>
          <w:spacing w:val="4"/>
          <w:sz w:val="28"/>
          <w:szCs w:val="28"/>
        </w:rPr>
        <w:lastRenderedPageBreak/>
        <w:t xml:space="preserve">это лучшие работники, обладающие большим стажем работы и  высокой квалификацией. </w:t>
      </w:r>
    </w:p>
    <w:p w:rsidR="000361C1" w:rsidRPr="00187EF6" w:rsidRDefault="000361C1" w:rsidP="00187EF6">
      <w:pPr>
        <w:shd w:val="clear" w:color="auto" w:fill="FFFFFF"/>
        <w:spacing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7EF6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Одним из важных условий разделения труда является его </w:t>
      </w:r>
      <w:r w:rsidRPr="00187EF6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кооперация, которая выражается в совмещении работниками </w:t>
      </w:r>
      <w:r w:rsidR="006B0CBD" w:rsidRPr="00187EF6">
        <w:rPr>
          <w:rFonts w:ascii="Times New Roman" w:hAnsi="Times New Roman" w:cs="Times New Roman"/>
          <w:color w:val="000000"/>
          <w:spacing w:val="3"/>
          <w:sz w:val="28"/>
          <w:szCs w:val="28"/>
        </w:rPr>
        <w:t>райпо</w:t>
      </w:r>
      <w:r w:rsidRPr="00187EF6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профессий, специальностей и функций. Это позволяет </w:t>
      </w:r>
      <w:r w:rsidRPr="00187EF6">
        <w:rPr>
          <w:rFonts w:ascii="Times New Roman" w:hAnsi="Times New Roman" w:cs="Times New Roman"/>
          <w:color w:val="000000"/>
          <w:spacing w:val="4"/>
          <w:sz w:val="28"/>
          <w:szCs w:val="28"/>
        </w:rPr>
        <w:t>более полно и равном</w:t>
      </w:r>
      <w:r w:rsidR="006B0CBD" w:rsidRPr="00187EF6">
        <w:rPr>
          <w:rFonts w:ascii="Times New Roman" w:hAnsi="Times New Roman" w:cs="Times New Roman"/>
          <w:color w:val="000000"/>
          <w:spacing w:val="4"/>
          <w:sz w:val="28"/>
          <w:szCs w:val="28"/>
        </w:rPr>
        <w:t>ерно загрузить персонал райпо</w:t>
      </w:r>
      <w:r w:rsidRPr="00187EF6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в тече</w:t>
      </w:r>
      <w:r w:rsidRPr="00187EF6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ние рабочего дня, ускорить </w:t>
      </w:r>
      <w:r w:rsidR="006B0CBD" w:rsidRPr="00187EF6">
        <w:rPr>
          <w:rFonts w:ascii="Times New Roman" w:hAnsi="Times New Roman" w:cs="Times New Roman"/>
          <w:color w:val="000000"/>
          <w:spacing w:val="3"/>
          <w:sz w:val="28"/>
          <w:szCs w:val="28"/>
        </w:rPr>
        <w:t>процесс обслуживания населения</w:t>
      </w:r>
      <w:r w:rsidRPr="00187EF6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. В результате кооперации труда повышается профессиональный </w:t>
      </w:r>
      <w:r w:rsidR="006B0CBD" w:rsidRPr="00187EF6">
        <w:rPr>
          <w:rFonts w:ascii="Times New Roman" w:hAnsi="Times New Roman" w:cs="Times New Roman"/>
          <w:color w:val="000000"/>
          <w:spacing w:val="2"/>
          <w:sz w:val="28"/>
          <w:szCs w:val="28"/>
        </w:rPr>
        <w:t>уровень работников райпо</w:t>
      </w:r>
      <w:r w:rsidRPr="00187EF6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, они приобретают дополнительные </w:t>
      </w:r>
      <w:r w:rsidRPr="00187EF6">
        <w:rPr>
          <w:rFonts w:ascii="Times New Roman" w:hAnsi="Times New Roman" w:cs="Times New Roman"/>
          <w:color w:val="000000"/>
          <w:spacing w:val="5"/>
          <w:sz w:val="28"/>
          <w:szCs w:val="28"/>
        </w:rPr>
        <w:t>навыки и знания.</w:t>
      </w:r>
    </w:p>
    <w:p w:rsidR="000361C1" w:rsidRPr="00187EF6" w:rsidRDefault="000361C1" w:rsidP="00187EF6">
      <w:pPr>
        <w:shd w:val="clear" w:color="auto" w:fill="FFFFFF"/>
        <w:spacing w:line="360" w:lineRule="auto"/>
        <w:ind w:right="19" w:firstLine="851"/>
        <w:jc w:val="both"/>
        <w:rPr>
          <w:rFonts w:ascii="Times New Roman" w:hAnsi="Times New Roman" w:cs="Times New Roman"/>
          <w:color w:val="000000"/>
          <w:spacing w:val="9"/>
          <w:sz w:val="28"/>
          <w:szCs w:val="28"/>
        </w:rPr>
      </w:pPr>
      <w:r w:rsidRPr="00187EF6">
        <w:rPr>
          <w:rFonts w:ascii="Times New Roman" w:hAnsi="Times New Roman" w:cs="Times New Roman"/>
          <w:color w:val="000000"/>
          <w:spacing w:val="10"/>
          <w:sz w:val="28"/>
          <w:szCs w:val="28"/>
        </w:rPr>
        <w:t>Уровень кооперации</w:t>
      </w:r>
      <w:r w:rsidRPr="00187EF6">
        <w:rPr>
          <w:rFonts w:ascii="Times New Roman" w:hAnsi="Times New Roman" w:cs="Times New Roman"/>
          <w:b/>
          <w:bCs/>
          <w:color w:val="000000"/>
          <w:spacing w:val="10"/>
          <w:sz w:val="28"/>
          <w:szCs w:val="28"/>
        </w:rPr>
        <w:t xml:space="preserve"> </w:t>
      </w:r>
      <w:r w:rsidRPr="00187EF6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труда в </w:t>
      </w:r>
      <w:r w:rsidR="006B0CBD" w:rsidRPr="00187EF6">
        <w:rPr>
          <w:rFonts w:ascii="Times New Roman" w:hAnsi="Times New Roman" w:cs="Times New Roman"/>
          <w:color w:val="000000"/>
          <w:spacing w:val="10"/>
          <w:sz w:val="28"/>
          <w:szCs w:val="28"/>
        </w:rPr>
        <w:t>райпо</w:t>
      </w:r>
      <w:r w:rsidRPr="00187EF6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устанавливается</w:t>
      </w:r>
      <w:r w:rsidR="006B0CBD" w:rsidRPr="00187EF6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с учетом режима работы райпо</w:t>
      </w:r>
      <w:r w:rsidRPr="00187EF6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, форм </w:t>
      </w:r>
      <w:r w:rsidRPr="00187EF6">
        <w:rPr>
          <w:rFonts w:ascii="Times New Roman" w:hAnsi="Times New Roman" w:cs="Times New Roman"/>
          <w:color w:val="000000"/>
          <w:spacing w:val="8"/>
          <w:sz w:val="28"/>
          <w:szCs w:val="28"/>
        </w:rPr>
        <w:t>организации труда и материальной ответственности на осно</w:t>
      </w:r>
      <w:r w:rsidRPr="00187EF6">
        <w:rPr>
          <w:rFonts w:ascii="Times New Roman" w:hAnsi="Times New Roman" w:cs="Times New Roman"/>
          <w:color w:val="000000"/>
          <w:spacing w:val="6"/>
          <w:sz w:val="28"/>
          <w:szCs w:val="28"/>
        </w:rPr>
        <w:t>ве изучения степени загрузки работников и выявления сво</w:t>
      </w:r>
      <w:r w:rsidRPr="00187EF6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бодного времени в течение рабочего дня. </w:t>
      </w:r>
    </w:p>
    <w:p w:rsidR="000361C1" w:rsidRPr="006B0CBD" w:rsidRDefault="000361C1" w:rsidP="00187EF6">
      <w:pPr>
        <w:shd w:val="clear" w:color="auto" w:fill="FFFFFF"/>
        <w:spacing w:line="360" w:lineRule="auto"/>
        <w:ind w:right="19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7EF6">
        <w:rPr>
          <w:rFonts w:ascii="Times New Roman" w:hAnsi="Times New Roman" w:cs="Times New Roman"/>
          <w:color w:val="000000"/>
          <w:spacing w:val="9"/>
          <w:sz w:val="28"/>
          <w:szCs w:val="28"/>
        </w:rPr>
        <w:t>Например: долж</w:t>
      </w:r>
      <w:r w:rsidRPr="00187EF6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ность заведующего товарным отделом может быть совмещена с </w:t>
      </w:r>
      <w:r w:rsidRPr="00187EF6">
        <w:rPr>
          <w:rFonts w:ascii="Times New Roman" w:hAnsi="Times New Roman" w:cs="Times New Roman"/>
          <w:color w:val="000000"/>
          <w:spacing w:val="5"/>
          <w:sz w:val="28"/>
          <w:szCs w:val="28"/>
        </w:rPr>
        <w:t>должностью товароведа и  продавца</w:t>
      </w:r>
      <w:r w:rsidRPr="00187EF6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-кассира; продавца — с должностью </w:t>
      </w:r>
      <w:r w:rsidR="006B0CBD" w:rsidRPr="00187EF6">
        <w:rPr>
          <w:rFonts w:ascii="Times New Roman" w:hAnsi="Times New Roman" w:cs="Times New Roman"/>
          <w:color w:val="000000"/>
          <w:spacing w:val="4"/>
          <w:sz w:val="28"/>
          <w:szCs w:val="28"/>
        </w:rPr>
        <w:t>заведующе</w:t>
      </w:r>
      <w:r w:rsidRPr="00187EF6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го отделом, администратора, кассира, </w:t>
      </w:r>
      <w:r w:rsidRPr="00187EF6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уборщика; Такое </w:t>
      </w:r>
      <w:r w:rsidRPr="00187EF6">
        <w:rPr>
          <w:rFonts w:ascii="Times New Roman" w:hAnsi="Times New Roman" w:cs="Times New Roman"/>
          <w:color w:val="000000"/>
          <w:sz w:val="28"/>
          <w:szCs w:val="28"/>
        </w:rPr>
        <w:t>совмещение должностей (професс</w:t>
      </w:r>
      <w:r w:rsidRPr="00187EF6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ий) может быть обеспечено за счет овладения работниками </w:t>
      </w:r>
      <w:r w:rsidRPr="00187EF6">
        <w:rPr>
          <w:rFonts w:ascii="Times New Roman" w:hAnsi="Times New Roman" w:cs="Times New Roman"/>
          <w:color w:val="000000"/>
          <w:sz w:val="28"/>
          <w:szCs w:val="28"/>
        </w:rPr>
        <w:t xml:space="preserve"> магазина второй профессией. Кроме того, для улучшения обслу</w:t>
      </w:r>
      <w:r w:rsidRPr="00187EF6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живания покупателей большое значение имеет овладение </w:t>
      </w:r>
      <w:r w:rsidRPr="00187EF6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дополнительными специальностями, что должно про</w:t>
      </w:r>
      <w:r w:rsidRPr="00187EF6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исходить на базе уже полученных ими навыков и приемов. </w:t>
      </w:r>
    </w:p>
    <w:p w:rsidR="000361C1" w:rsidRPr="006B0CBD" w:rsidRDefault="000361C1" w:rsidP="006B0CBD">
      <w:pPr>
        <w:shd w:val="clear" w:color="auto" w:fill="FFFFFF"/>
        <w:spacing w:line="360" w:lineRule="auto"/>
        <w:ind w:right="10" w:firstLine="851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6B0CBD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Помимо полного совмещения должностей, работники </w:t>
      </w:r>
      <w:r w:rsidR="006B0CBD">
        <w:rPr>
          <w:rFonts w:ascii="Times New Roman" w:hAnsi="Times New Roman" w:cs="Times New Roman"/>
          <w:color w:val="000000"/>
          <w:spacing w:val="7"/>
          <w:sz w:val="28"/>
          <w:szCs w:val="28"/>
        </w:rPr>
        <w:t>райпо</w:t>
      </w:r>
      <w:r w:rsidRPr="006B0CB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параллельно с основными своими должностными обязан</w:t>
      </w:r>
      <w:r w:rsidRPr="006B0CBD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ностями могут выполнять отдельные функции, относящиеся к </w:t>
      </w:r>
      <w:r w:rsidRPr="006B0CBD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другим профессиям (должностям). </w:t>
      </w:r>
    </w:p>
    <w:p w:rsidR="0080239D" w:rsidRDefault="0080239D" w:rsidP="006B0CBD">
      <w:pPr>
        <w:shd w:val="clear" w:color="auto" w:fill="FFFFFF"/>
        <w:spacing w:line="360" w:lineRule="auto"/>
        <w:ind w:right="10" w:firstLine="851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>Например: начальники</w:t>
      </w:r>
      <w:r w:rsidR="000361C1" w:rsidRPr="006B0CBD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от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делов</w:t>
      </w:r>
      <w:r w:rsidR="000361C1" w:rsidRPr="006B0CB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могут выполнять аналитическую работу специалистов нижнего, тогда как специалисты нижнего уровня будут выполнять работу других специалистов.</w:t>
      </w:r>
    </w:p>
    <w:p w:rsidR="000361C1" w:rsidRPr="006B0CBD" w:rsidRDefault="000361C1" w:rsidP="006B0CBD">
      <w:pPr>
        <w:shd w:val="clear" w:color="auto" w:fill="FFFFFF"/>
        <w:spacing w:line="360" w:lineRule="auto"/>
        <w:ind w:right="1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0CBD">
        <w:rPr>
          <w:rFonts w:ascii="Times New Roman" w:hAnsi="Times New Roman" w:cs="Times New Roman"/>
          <w:color w:val="000000"/>
          <w:spacing w:val="9"/>
          <w:sz w:val="28"/>
          <w:szCs w:val="28"/>
        </w:rPr>
        <w:lastRenderedPageBreak/>
        <w:t xml:space="preserve">Разделение и кооперация труда </w:t>
      </w:r>
      <w:r w:rsidR="0080239D">
        <w:rPr>
          <w:rFonts w:ascii="Times New Roman" w:hAnsi="Times New Roman" w:cs="Times New Roman"/>
          <w:color w:val="000000"/>
          <w:spacing w:val="9"/>
          <w:sz w:val="28"/>
          <w:szCs w:val="28"/>
        </w:rPr>
        <w:t>в райпо</w:t>
      </w:r>
      <w:r w:rsidRPr="006B0CBD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 должны осуществл</w:t>
      </w:r>
      <w:r w:rsidRPr="006B0CBD">
        <w:rPr>
          <w:rFonts w:ascii="Times New Roman" w:hAnsi="Times New Roman" w:cs="Times New Roman"/>
          <w:color w:val="000000"/>
          <w:spacing w:val="11"/>
          <w:sz w:val="28"/>
          <w:szCs w:val="28"/>
        </w:rPr>
        <w:t>яться с учетом</w:t>
      </w:r>
      <w:r w:rsidR="0080239D">
        <w:rPr>
          <w:rFonts w:ascii="Times New Roman" w:hAnsi="Times New Roman" w:cs="Times New Roman"/>
          <w:color w:val="000000"/>
          <w:spacing w:val="11"/>
          <w:sz w:val="28"/>
          <w:szCs w:val="28"/>
        </w:rPr>
        <w:t xml:space="preserve"> типа и размера </w:t>
      </w:r>
      <w:r w:rsidRPr="006B0CBD">
        <w:rPr>
          <w:rFonts w:ascii="Times New Roman" w:hAnsi="Times New Roman" w:cs="Times New Roman"/>
          <w:color w:val="000000"/>
          <w:spacing w:val="11"/>
          <w:sz w:val="28"/>
          <w:szCs w:val="28"/>
        </w:rPr>
        <w:t>пред</w:t>
      </w:r>
      <w:r w:rsidRPr="006B0CBD">
        <w:rPr>
          <w:rFonts w:ascii="Times New Roman" w:hAnsi="Times New Roman" w:cs="Times New Roman"/>
          <w:color w:val="000000"/>
          <w:spacing w:val="7"/>
          <w:sz w:val="28"/>
          <w:szCs w:val="28"/>
        </w:rPr>
        <w:t>приятия,  при</w:t>
      </w:r>
      <w:r w:rsidR="0080239D">
        <w:rPr>
          <w:rFonts w:ascii="Times New Roman" w:hAnsi="Times New Roman" w:cs="Times New Roman"/>
          <w:color w:val="000000"/>
          <w:spacing w:val="7"/>
          <w:sz w:val="28"/>
          <w:szCs w:val="28"/>
        </w:rPr>
        <w:t>меняемых методов управления</w:t>
      </w:r>
      <w:r w:rsidRPr="006B0CBD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,  размера и </w:t>
      </w:r>
      <w:r w:rsidRPr="006B0CBD">
        <w:rPr>
          <w:rFonts w:ascii="Times New Roman" w:hAnsi="Times New Roman" w:cs="Times New Roman"/>
          <w:color w:val="000000"/>
          <w:spacing w:val="4"/>
          <w:sz w:val="28"/>
          <w:szCs w:val="28"/>
        </w:rPr>
        <w:t>структуры товарооборота, используемых методов дополнитель</w:t>
      </w:r>
      <w:r w:rsidRPr="006B0CBD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ного обслуживания </w:t>
      </w:r>
      <w:r w:rsidR="0080239D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населения </w:t>
      </w:r>
      <w:r w:rsidRPr="006B0CBD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и других условий работы </w:t>
      </w:r>
      <w:r w:rsidR="0080239D">
        <w:rPr>
          <w:rFonts w:ascii="Times New Roman" w:hAnsi="Times New Roman" w:cs="Times New Roman"/>
          <w:color w:val="000000"/>
          <w:spacing w:val="7"/>
          <w:sz w:val="28"/>
          <w:szCs w:val="28"/>
        </w:rPr>
        <w:t>райпо</w:t>
      </w:r>
      <w:r w:rsidRPr="006B0CB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. Однако мероприятия по разделению и кооперации труда </w:t>
      </w:r>
      <w:r w:rsidRPr="006B0CB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не должны сопровождаться ухудшением качества обслуживании </w:t>
      </w:r>
      <w:r w:rsidR="0080239D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населения, выполнения работ </w:t>
      </w:r>
      <w:r w:rsidRPr="006B0CBD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и у</w:t>
      </w:r>
      <w:r w:rsidR="0080239D">
        <w:rPr>
          <w:rFonts w:ascii="Times New Roman" w:hAnsi="Times New Roman" w:cs="Times New Roman"/>
          <w:color w:val="000000"/>
          <w:spacing w:val="4"/>
          <w:sz w:val="28"/>
          <w:szCs w:val="28"/>
        </w:rPr>
        <w:t>словий труда работников райпо</w:t>
      </w:r>
      <w:r w:rsidRPr="006B0CBD">
        <w:rPr>
          <w:rFonts w:ascii="Times New Roman" w:hAnsi="Times New Roman" w:cs="Times New Roman"/>
          <w:color w:val="000000"/>
          <w:spacing w:val="4"/>
          <w:sz w:val="28"/>
          <w:szCs w:val="28"/>
        </w:rPr>
        <w:t>.</w:t>
      </w:r>
    </w:p>
    <w:p w:rsidR="000361C1" w:rsidRPr="000361C1" w:rsidRDefault="000361C1" w:rsidP="00FC1F95">
      <w:pPr>
        <w:spacing w:line="360" w:lineRule="auto"/>
        <w:ind w:left="142" w:hanging="142"/>
        <w:jc w:val="center"/>
        <w:rPr>
          <w:rFonts w:ascii="Times New Roman" w:hAnsi="Times New Roman" w:cs="Times New Roman"/>
          <w:sz w:val="28"/>
          <w:szCs w:val="28"/>
        </w:rPr>
      </w:pPr>
    </w:p>
    <w:p w:rsidR="000361C1" w:rsidRDefault="00667861" w:rsidP="00FC1F95">
      <w:pPr>
        <w:spacing w:line="360" w:lineRule="auto"/>
        <w:ind w:left="142" w:hanging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0361C1" w:rsidRPr="000361C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0361C1" w:rsidRPr="000361C1">
        <w:rPr>
          <w:rFonts w:ascii="Times New Roman" w:hAnsi="Times New Roman" w:cs="Times New Roman"/>
          <w:sz w:val="28"/>
          <w:szCs w:val="28"/>
        </w:rPr>
        <w:t xml:space="preserve"> Условия труда и</w:t>
      </w:r>
      <w:r w:rsidR="0029661D">
        <w:rPr>
          <w:rFonts w:ascii="Times New Roman" w:hAnsi="Times New Roman" w:cs="Times New Roman"/>
          <w:sz w:val="28"/>
          <w:szCs w:val="28"/>
        </w:rPr>
        <w:t xml:space="preserve"> отдыха </w:t>
      </w:r>
    </w:p>
    <w:p w:rsidR="000F384D" w:rsidRPr="000F384D" w:rsidRDefault="000F384D" w:rsidP="000F384D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384D">
        <w:rPr>
          <w:rFonts w:ascii="Times New Roman" w:hAnsi="Times New Roman" w:cs="Times New Roman"/>
          <w:sz w:val="28"/>
          <w:szCs w:val="28"/>
        </w:rPr>
        <w:t>Большое влияние на работников оказывают психофизиологический климат в коллективе, где они трудятся, то есть взаимоотношения людей, их настроение, отношение к делу, стиль руководства, деятельность общественных организаций и другие факторы.</w:t>
      </w:r>
    </w:p>
    <w:p w:rsidR="000F384D" w:rsidRPr="000F384D" w:rsidRDefault="000F384D" w:rsidP="000F384D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384D">
        <w:rPr>
          <w:rFonts w:ascii="Times New Roman" w:hAnsi="Times New Roman" w:cs="Times New Roman"/>
          <w:sz w:val="28"/>
          <w:szCs w:val="28"/>
        </w:rPr>
        <w:t>Создание санитарно-гигиенических условий, близких и благоприятных, - одна из важнейших задач руководителей и специалистов предприятия, служб здравоохранения, общественных организаций и вышестоящих органов. Они должны постоянно контролировать состояние условий труда и приводить их в соответствие с нормативами. Основные пути решения этой задачи следующие. Строительство производственных помещений, предусматривающих создание нормальных условий для работы и отдыха и отвечающих всем требованиям санитарии и гигиены, охраны труда и техники безопасности.</w:t>
      </w:r>
    </w:p>
    <w:p w:rsidR="000F384D" w:rsidRPr="000F384D" w:rsidRDefault="000F384D" w:rsidP="000F384D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384D">
        <w:rPr>
          <w:rFonts w:ascii="Times New Roman" w:hAnsi="Times New Roman" w:cs="Times New Roman"/>
          <w:sz w:val="28"/>
          <w:szCs w:val="28"/>
        </w:rPr>
        <w:t xml:space="preserve">Рационализация режимов труда и отдыха - установление оптимального порядка чередования и продолжительности времени работы и отдыха на протяжении рабочего дня, недели, месяца, года с учетом конкретных условий предприятия. Это способствует снятию усталости, повышения работоспособности и производительности труда, удовлетворенности трудом, ведет к росту эффективности использования не </w:t>
      </w:r>
      <w:r w:rsidRPr="000F384D">
        <w:rPr>
          <w:rFonts w:ascii="Times New Roman" w:hAnsi="Times New Roman" w:cs="Times New Roman"/>
          <w:sz w:val="28"/>
          <w:szCs w:val="28"/>
        </w:rPr>
        <w:lastRenderedPageBreak/>
        <w:t>только трудовых, но и материальных ресурсов. Суточный режим труда и отдыха принимают с учетом колебаний работоспособности человека (способности выполнять тот или иной вид работы) в течение суток. Наивысшей она бывает с 8 до 12 часов и с 14 до 17 часов. В период с 12 до 14 часов и в вечернее время работоспособность несколько снижается, а в ночное время достигает своего минимума.</w:t>
      </w:r>
    </w:p>
    <w:p w:rsidR="000F384D" w:rsidRDefault="009257AE" w:rsidP="00C34FD0">
      <w:pPr>
        <w:spacing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57AE">
        <w:rPr>
          <w:rFonts w:ascii="Times New Roman" w:hAnsi="Times New Roman" w:cs="Times New Roman"/>
          <w:sz w:val="28"/>
          <w:szCs w:val="28"/>
        </w:rPr>
        <w:t>Рассмотрим распорядок дня работы</w:t>
      </w:r>
      <w:r>
        <w:rPr>
          <w:rFonts w:ascii="Times New Roman" w:hAnsi="Times New Roman" w:cs="Times New Roman"/>
          <w:sz w:val="28"/>
          <w:szCs w:val="28"/>
        </w:rPr>
        <w:t xml:space="preserve"> бригадира </w:t>
      </w:r>
      <w:r>
        <w:rPr>
          <w:rFonts w:ascii="Times New Roman" w:hAnsi="Times New Roman" w:cs="Times New Roman"/>
          <w:color w:val="000000"/>
          <w:sz w:val="28"/>
          <w:szCs w:val="28"/>
        </w:rPr>
        <w:t>хлебобулочного цеха.</w:t>
      </w:r>
    </w:p>
    <w:p w:rsidR="00D54BF1" w:rsidRPr="00D54BF1" w:rsidRDefault="00D54BF1" w:rsidP="00D54BF1">
      <w:pPr>
        <w:spacing w:line="360" w:lineRule="auto"/>
        <w:ind w:left="765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0C73C7">
        <w:rPr>
          <w:rFonts w:ascii="Times New Roman" w:hAnsi="Times New Roman" w:cs="Times New Roman"/>
          <w:sz w:val="28"/>
          <w:szCs w:val="28"/>
        </w:rPr>
        <w:t>10</w:t>
      </w:r>
    </w:p>
    <w:p w:rsidR="00D54BF1" w:rsidRPr="00D54BF1" w:rsidRDefault="00D54BF1" w:rsidP="00D54BF1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54BF1">
        <w:rPr>
          <w:rFonts w:ascii="Times New Roman" w:hAnsi="Times New Roman" w:cs="Times New Roman"/>
          <w:bCs/>
          <w:sz w:val="28"/>
          <w:szCs w:val="28"/>
        </w:rPr>
        <w:t xml:space="preserve">Распорядок дня работы бригадира </w:t>
      </w:r>
      <w:r w:rsidRPr="00D54BF1">
        <w:rPr>
          <w:rFonts w:ascii="Times New Roman" w:hAnsi="Times New Roman" w:cs="Times New Roman"/>
          <w:color w:val="000000"/>
          <w:sz w:val="28"/>
          <w:szCs w:val="28"/>
        </w:rPr>
        <w:t>хлебобулочного цеха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315"/>
        <w:gridCol w:w="1206"/>
        <w:gridCol w:w="920"/>
        <w:gridCol w:w="1985"/>
      </w:tblGrid>
      <w:tr w:rsidR="00D54BF1" w:rsidRPr="00CE4729" w:rsidTr="00D54BF1">
        <w:tc>
          <w:tcPr>
            <w:tcW w:w="5315" w:type="dxa"/>
            <w:vAlign w:val="center"/>
          </w:tcPr>
          <w:p w:rsidR="00D54BF1" w:rsidRPr="00D54BF1" w:rsidRDefault="00D54BF1" w:rsidP="003836C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4BF1">
              <w:rPr>
                <w:rFonts w:ascii="Times New Roman" w:hAnsi="Times New Roman" w:cs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1206" w:type="dxa"/>
            <w:vAlign w:val="center"/>
          </w:tcPr>
          <w:p w:rsidR="00D54BF1" w:rsidRPr="00D54BF1" w:rsidRDefault="00D54BF1" w:rsidP="003836C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4BF1">
              <w:rPr>
                <w:rFonts w:ascii="Times New Roman" w:hAnsi="Times New Roman" w:cs="Times New Roman"/>
                <w:sz w:val="28"/>
                <w:szCs w:val="28"/>
              </w:rPr>
              <w:t>Начало работ</w:t>
            </w:r>
          </w:p>
        </w:tc>
        <w:tc>
          <w:tcPr>
            <w:tcW w:w="920" w:type="dxa"/>
            <w:vAlign w:val="center"/>
          </w:tcPr>
          <w:p w:rsidR="00D54BF1" w:rsidRPr="00D54BF1" w:rsidRDefault="00D54BF1" w:rsidP="003836C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4BF1">
              <w:rPr>
                <w:rFonts w:ascii="Times New Roman" w:hAnsi="Times New Roman" w:cs="Times New Roman"/>
                <w:sz w:val="28"/>
                <w:szCs w:val="28"/>
              </w:rPr>
              <w:t>Конец работ</w:t>
            </w:r>
          </w:p>
        </w:tc>
        <w:tc>
          <w:tcPr>
            <w:tcW w:w="1985" w:type="dxa"/>
            <w:vAlign w:val="center"/>
          </w:tcPr>
          <w:p w:rsidR="00D54BF1" w:rsidRPr="00D54BF1" w:rsidRDefault="00D54BF1" w:rsidP="003836C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4BF1">
              <w:rPr>
                <w:rFonts w:ascii="Times New Roman" w:hAnsi="Times New Roman" w:cs="Times New Roman"/>
                <w:sz w:val="28"/>
                <w:szCs w:val="28"/>
              </w:rPr>
              <w:t>Продолжитель-ность, мин.</w:t>
            </w:r>
          </w:p>
        </w:tc>
      </w:tr>
      <w:tr w:rsidR="00D54BF1" w:rsidRPr="00CE4729" w:rsidTr="00D54BF1">
        <w:tc>
          <w:tcPr>
            <w:tcW w:w="5315" w:type="dxa"/>
          </w:tcPr>
          <w:p w:rsidR="00D54BF1" w:rsidRPr="00D54BF1" w:rsidRDefault="00D54BF1" w:rsidP="003836C8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4BF1">
              <w:rPr>
                <w:rFonts w:ascii="Times New Roman" w:hAnsi="Times New Roman" w:cs="Times New Roman"/>
                <w:sz w:val="28"/>
                <w:szCs w:val="28"/>
              </w:rPr>
              <w:t xml:space="preserve">Прием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хлебобулочных изделий </w:t>
            </w:r>
            <w:r w:rsidRPr="00D54BF1">
              <w:rPr>
                <w:rFonts w:ascii="Times New Roman" w:hAnsi="Times New Roman" w:cs="Times New Roman"/>
                <w:sz w:val="28"/>
                <w:szCs w:val="28"/>
              </w:rPr>
              <w:t xml:space="preserve"> от ночной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смены</w:t>
            </w:r>
            <w:r w:rsidRPr="00D54BF1">
              <w:rPr>
                <w:rFonts w:ascii="Times New Roman" w:hAnsi="Times New Roman" w:cs="Times New Roman"/>
                <w:sz w:val="28"/>
                <w:szCs w:val="28"/>
              </w:rPr>
              <w:t>, подготовка к работе</w:t>
            </w:r>
          </w:p>
        </w:tc>
        <w:tc>
          <w:tcPr>
            <w:tcW w:w="1206" w:type="dxa"/>
          </w:tcPr>
          <w:p w:rsidR="00D54BF1" w:rsidRPr="00D54BF1" w:rsidRDefault="00D54BF1" w:rsidP="003836C8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4BF1">
              <w:rPr>
                <w:rFonts w:ascii="Times New Roman" w:hAnsi="Times New Roman" w:cs="Times New Roman"/>
                <w:sz w:val="28"/>
                <w:szCs w:val="28"/>
              </w:rPr>
              <w:t>7-00</w:t>
            </w:r>
          </w:p>
        </w:tc>
        <w:tc>
          <w:tcPr>
            <w:tcW w:w="920" w:type="dxa"/>
          </w:tcPr>
          <w:p w:rsidR="00D54BF1" w:rsidRPr="00D54BF1" w:rsidRDefault="00D54BF1" w:rsidP="003836C8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4BF1">
              <w:rPr>
                <w:rFonts w:ascii="Times New Roman" w:hAnsi="Times New Roman" w:cs="Times New Roman"/>
                <w:sz w:val="28"/>
                <w:szCs w:val="28"/>
              </w:rPr>
              <w:t>7-</w:t>
            </w:r>
            <w:r w:rsidR="003836C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985" w:type="dxa"/>
          </w:tcPr>
          <w:p w:rsidR="00D54BF1" w:rsidRPr="00D54BF1" w:rsidRDefault="003836C8" w:rsidP="003836C8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0-30</w:t>
            </w:r>
          </w:p>
        </w:tc>
      </w:tr>
      <w:tr w:rsidR="00D54BF1" w:rsidRPr="00CE4729" w:rsidTr="00D54BF1">
        <w:tc>
          <w:tcPr>
            <w:tcW w:w="5315" w:type="dxa"/>
          </w:tcPr>
          <w:p w:rsidR="00D54BF1" w:rsidRPr="003836C8" w:rsidRDefault="003836C8" w:rsidP="003836C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 теста</w:t>
            </w:r>
          </w:p>
        </w:tc>
        <w:tc>
          <w:tcPr>
            <w:tcW w:w="1206" w:type="dxa"/>
          </w:tcPr>
          <w:p w:rsidR="00D54BF1" w:rsidRPr="00D54BF1" w:rsidRDefault="00D54BF1" w:rsidP="003836C8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54BF1">
              <w:rPr>
                <w:rFonts w:ascii="Times New Roman" w:hAnsi="Times New Roman" w:cs="Times New Roman"/>
                <w:sz w:val="28"/>
                <w:szCs w:val="28"/>
              </w:rPr>
              <w:t>7-</w:t>
            </w:r>
            <w:r w:rsidR="003836C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20" w:type="dxa"/>
          </w:tcPr>
          <w:p w:rsidR="00D54BF1" w:rsidRPr="00D54BF1" w:rsidRDefault="003836C8" w:rsidP="003836C8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54BF1" w:rsidRPr="00D54BF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985" w:type="dxa"/>
          </w:tcPr>
          <w:p w:rsidR="00D54BF1" w:rsidRPr="00D54BF1" w:rsidRDefault="00D54BF1" w:rsidP="003836C8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54BF1">
              <w:rPr>
                <w:rFonts w:ascii="Times New Roman" w:hAnsi="Times New Roman" w:cs="Times New Roman"/>
                <w:sz w:val="28"/>
                <w:szCs w:val="28"/>
              </w:rPr>
              <w:t>1-00</w:t>
            </w:r>
          </w:p>
        </w:tc>
      </w:tr>
      <w:tr w:rsidR="00D54BF1" w:rsidRPr="00CE4729" w:rsidTr="00D54BF1">
        <w:tc>
          <w:tcPr>
            <w:tcW w:w="5315" w:type="dxa"/>
          </w:tcPr>
          <w:p w:rsidR="00D54BF1" w:rsidRPr="00D54BF1" w:rsidRDefault="003836C8" w:rsidP="003836C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Выпечка хлебобулочных изделий </w:t>
            </w:r>
            <w:r w:rsidRPr="00D54B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06" w:type="dxa"/>
          </w:tcPr>
          <w:p w:rsidR="00D54BF1" w:rsidRPr="00D54BF1" w:rsidRDefault="003836C8" w:rsidP="003836C8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D54BF1" w:rsidRPr="00D54BF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20" w:type="dxa"/>
          </w:tcPr>
          <w:p w:rsidR="00D54BF1" w:rsidRPr="00D54BF1" w:rsidRDefault="003836C8" w:rsidP="003836C8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D54BF1" w:rsidRPr="00D54BF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985" w:type="dxa"/>
          </w:tcPr>
          <w:p w:rsidR="00D54BF1" w:rsidRPr="00D54BF1" w:rsidRDefault="003836C8" w:rsidP="003836C8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54BF1" w:rsidRPr="00D54BF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3836C8" w:rsidRPr="00CE4729" w:rsidTr="00D54BF1">
        <w:tc>
          <w:tcPr>
            <w:tcW w:w="5315" w:type="dxa"/>
          </w:tcPr>
          <w:p w:rsidR="003836C8" w:rsidRDefault="003836C8" w:rsidP="003836C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Обед </w:t>
            </w:r>
          </w:p>
        </w:tc>
        <w:tc>
          <w:tcPr>
            <w:tcW w:w="1206" w:type="dxa"/>
          </w:tcPr>
          <w:p w:rsidR="003836C8" w:rsidRDefault="003836C8" w:rsidP="003836C8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11-30</w:t>
            </w:r>
          </w:p>
        </w:tc>
        <w:tc>
          <w:tcPr>
            <w:tcW w:w="920" w:type="dxa"/>
          </w:tcPr>
          <w:p w:rsidR="003836C8" w:rsidRPr="00D54BF1" w:rsidRDefault="003836C8" w:rsidP="003836C8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12-00</w:t>
            </w:r>
          </w:p>
        </w:tc>
        <w:tc>
          <w:tcPr>
            <w:tcW w:w="1985" w:type="dxa"/>
          </w:tcPr>
          <w:p w:rsidR="003836C8" w:rsidRPr="00D54BF1" w:rsidRDefault="003836C8" w:rsidP="003836C8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0-30</w:t>
            </w:r>
          </w:p>
        </w:tc>
      </w:tr>
      <w:tr w:rsidR="00D54BF1" w:rsidRPr="00CE4729" w:rsidTr="00D54BF1">
        <w:tc>
          <w:tcPr>
            <w:tcW w:w="5315" w:type="dxa"/>
          </w:tcPr>
          <w:p w:rsidR="00D54BF1" w:rsidRPr="00D54BF1" w:rsidRDefault="003836C8" w:rsidP="003836C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Упаковка хлебобулочных изделий </w:t>
            </w:r>
            <w:r w:rsidRPr="00D54B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06" w:type="dxa"/>
          </w:tcPr>
          <w:p w:rsidR="00D54BF1" w:rsidRPr="00D54BF1" w:rsidRDefault="003836C8" w:rsidP="003836C8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D54BF1" w:rsidRPr="00D54BF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920" w:type="dxa"/>
          </w:tcPr>
          <w:p w:rsidR="00D54BF1" w:rsidRPr="00D54BF1" w:rsidRDefault="00947210" w:rsidP="003836C8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D54BF1" w:rsidRPr="00D54BF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836C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985" w:type="dxa"/>
          </w:tcPr>
          <w:p w:rsidR="00D54BF1" w:rsidRPr="00D54BF1" w:rsidRDefault="00947210" w:rsidP="003836C8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54BF1" w:rsidRPr="00D54BF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836C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D54BF1" w:rsidRPr="00CE4729" w:rsidTr="00D54BF1">
        <w:tc>
          <w:tcPr>
            <w:tcW w:w="5315" w:type="dxa"/>
          </w:tcPr>
          <w:p w:rsidR="00D54BF1" w:rsidRPr="00D54BF1" w:rsidRDefault="003836C8" w:rsidP="003836C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Оформление документов</w:t>
            </w:r>
          </w:p>
        </w:tc>
        <w:tc>
          <w:tcPr>
            <w:tcW w:w="1206" w:type="dxa"/>
          </w:tcPr>
          <w:p w:rsidR="00D54BF1" w:rsidRPr="00D54BF1" w:rsidRDefault="00947210" w:rsidP="003836C8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3836C8">
              <w:rPr>
                <w:rFonts w:ascii="Times New Roman" w:hAnsi="Times New Roman" w:cs="Times New Roman"/>
                <w:sz w:val="28"/>
                <w:szCs w:val="28"/>
              </w:rPr>
              <w:t>-0</w:t>
            </w:r>
            <w:r w:rsidR="00D54BF1" w:rsidRPr="00D54BF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20" w:type="dxa"/>
          </w:tcPr>
          <w:p w:rsidR="00D54BF1" w:rsidRPr="00D54BF1" w:rsidRDefault="00947210" w:rsidP="00947210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D54BF1" w:rsidRPr="00D54BF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34A2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985" w:type="dxa"/>
          </w:tcPr>
          <w:p w:rsidR="00D54BF1" w:rsidRPr="00D54BF1" w:rsidRDefault="00F34A2C" w:rsidP="003836C8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1-00</w:t>
            </w:r>
          </w:p>
        </w:tc>
      </w:tr>
      <w:tr w:rsidR="00D54BF1" w:rsidRPr="00CE4729" w:rsidTr="00D54BF1">
        <w:tc>
          <w:tcPr>
            <w:tcW w:w="5315" w:type="dxa"/>
          </w:tcPr>
          <w:p w:rsidR="00D54BF1" w:rsidRPr="00D54BF1" w:rsidRDefault="003836C8" w:rsidP="003836C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 ходом уборки помещения</w:t>
            </w:r>
          </w:p>
        </w:tc>
        <w:tc>
          <w:tcPr>
            <w:tcW w:w="1206" w:type="dxa"/>
          </w:tcPr>
          <w:p w:rsidR="00D54BF1" w:rsidRPr="00D54BF1" w:rsidRDefault="00F34A2C" w:rsidP="00F34A2C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D54BF1" w:rsidRPr="00D54BF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920" w:type="dxa"/>
          </w:tcPr>
          <w:p w:rsidR="00D54BF1" w:rsidRPr="00D54BF1" w:rsidRDefault="00F34A2C" w:rsidP="003836C8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15-2</w:t>
            </w:r>
            <w:r w:rsidR="00D54BF1" w:rsidRPr="00D54BF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D54BF1" w:rsidRPr="00D54BF1" w:rsidRDefault="00F34A2C" w:rsidP="003836C8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0-2</w:t>
            </w:r>
            <w:r w:rsidR="00D54BF1" w:rsidRPr="00D54BF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54BF1" w:rsidRPr="00CE4729" w:rsidTr="00D54BF1">
        <w:tc>
          <w:tcPr>
            <w:tcW w:w="5315" w:type="dxa"/>
          </w:tcPr>
          <w:p w:rsidR="00D54BF1" w:rsidRPr="00D54BF1" w:rsidRDefault="003836C8" w:rsidP="003836C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Сдача рабочего места ночному бригадиру</w:t>
            </w:r>
          </w:p>
        </w:tc>
        <w:tc>
          <w:tcPr>
            <w:tcW w:w="1206" w:type="dxa"/>
          </w:tcPr>
          <w:p w:rsidR="00D54BF1" w:rsidRPr="00D54BF1" w:rsidRDefault="00F34A2C" w:rsidP="003836C8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15-20</w:t>
            </w:r>
          </w:p>
        </w:tc>
        <w:tc>
          <w:tcPr>
            <w:tcW w:w="920" w:type="dxa"/>
          </w:tcPr>
          <w:p w:rsidR="00D54BF1" w:rsidRPr="00D54BF1" w:rsidRDefault="00F34A2C" w:rsidP="003836C8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15-40</w:t>
            </w:r>
          </w:p>
        </w:tc>
        <w:tc>
          <w:tcPr>
            <w:tcW w:w="1985" w:type="dxa"/>
          </w:tcPr>
          <w:p w:rsidR="00D54BF1" w:rsidRPr="00D54BF1" w:rsidRDefault="00F34A2C" w:rsidP="003836C8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0-20</w:t>
            </w:r>
          </w:p>
        </w:tc>
      </w:tr>
    </w:tbl>
    <w:p w:rsidR="00D54BF1" w:rsidRPr="00CE4729" w:rsidRDefault="00D54BF1" w:rsidP="00D54BF1">
      <w:pPr>
        <w:spacing w:line="360" w:lineRule="auto"/>
        <w:rPr>
          <w:sz w:val="28"/>
          <w:szCs w:val="28"/>
        </w:rPr>
      </w:pPr>
    </w:p>
    <w:p w:rsidR="00D54BF1" w:rsidRPr="004B4EFA" w:rsidRDefault="004B4EFA" w:rsidP="004B4EF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B4EFA">
        <w:rPr>
          <w:rFonts w:ascii="Times New Roman" w:hAnsi="Times New Roman" w:cs="Times New Roman"/>
          <w:sz w:val="28"/>
          <w:szCs w:val="28"/>
        </w:rPr>
        <w:t>Из распорядка дня работы бригадира</w:t>
      </w:r>
      <w:r w:rsidR="00D54BF1" w:rsidRPr="004B4EFA">
        <w:rPr>
          <w:rFonts w:ascii="Times New Roman" w:hAnsi="Times New Roman" w:cs="Times New Roman"/>
          <w:sz w:val="28"/>
          <w:szCs w:val="28"/>
        </w:rPr>
        <w:t xml:space="preserve"> можно сказать следующее: режим дня соответствует законодательным актам о труде , продолжительность дня составляет 8 часов, обеденный переры</w:t>
      </w:r>
      <w:r w:rsidRPr="004B4EFA">
        <w:rPr>
          <w:rFonts w:ascii="Times New Roman" w:hAnsi="Times New Roman" w:cs="Times New Roman"/>
          <w:sz w:val="28"/>
          <w:szCs w:val="28"/>
        </w:rPr>
        <w:t>в составляет 30</w:t>
      </w:r>
      <w:r w:rsidR="00D54BF1" w:rsidRPr="004B4EFA">
        <w:rPr>
          <w:rFonts w:ascii="Times New Roman" w:hAnsi="Times New Roman" w:cs="Times New Roman"/>
          <w:sz w:val="28"/>
          <w:szCs w:val="28"/>
        </w:rPr>
        <w:t xml:space="preserve"> </w:t>
      </w:r>
      <w:r w:rsidRPr="004B4EFA">
        <w:rPr>
          <w:rFonts w:ascii="Times New Roman" w:hAnsi="Times New Roman" w:cs="Times New Roman"/>
          <w:sz w:val="28"/>
          <w:szCs w:val="28"/>
        </w:rPr>
        <w:t>мин</w:t>
      </w:r>
      <w:r w:rsidR="00D54BF1" w:rsidRPr="004B4EFA">
        <w:rPr>
          <w:rFonts w:ascii="Times New Roman" w:hAnsi="Times New Roman" w:cs="Times New Roman"/>
          <w:sz w:val="28"/>
          <w:szCs w:val="28"/>
        </w:rPr>
        <w:t xml:space="preserve">. Продолжительность разных периодов, изменение работоспособности и утомления исполнителей зависит от характера и уровня организации, </w:t>
      </w:r>
      <w:r w:rsidR="00D54BF1" w:rsidRPr="004B4EFA">
        <w:rPr>
          <w:rFonts w:ascii="Times New Roman" w:hAnsi="Times New Roman" w:cs="Times New Roman"/>
          <w:sz w:val="28"/>
          <w:szCs w:val="28"/>
        </w:rPr>
        <w:lastRenderedPageBreak/>
        <w:t>интенсивности и тяжести труда, производственного стажа и опыта работников.</w:t>
      </w:r>
    </w:p>
    <w:p w:rsidR="00D54BF1" w:rsidRPr="004B4EFA" w:rsidRDefault="00D54BF1" w:rsidP="004B4EF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B4EFA">
        <w:rPr>
          <w:rFonts w:ascii="Times New Roman" w:hAnsi="Times New Roman" w:cs="Times New Roman"/>
          <w:sz w:val="28"/>
          <w:szCs w:val="28"/>
        </w:rPr>
        <w:t>Главная задача рационализации режимов труда и отдыха - увеличение периода максимальной, устойчивой работоспособности.</w:t>
      </w:r>
    </w:p>
    <w:p w:rsidR="00D54BF1" w:rsidRPr="004B4EFA" w:rsidRDefault="00D54BF1" w:rsidP="004B4EF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B4EFA">
        <w:rPr>
          <w:rFonts w:ascii="Times New Roman" w:hAnsi="Times New Roman" w:cs="Times New Roman"/>
          <w:sz w:val="28"/>
          <w:szCs w:val="28"/>
        </w:rPr>
        <w:t>Недельный или месячный режимы труда и отдыха строят подобно сменному. Количество рабочих и нерабочих дней в неделе (месяце), время начала и окончания работы, продолжительность и чередование смен устанавливают в соответствии с Правилами внутреннего трудового распорядка или графика сменности, которые утверждает администрация предприятия по согласованию с профсоюзным комитетами.</w:t>
      </w:r>
    </w:p>
    <w:p w:rsidR="009D6894" w:rsidRPr="009D6894" w:rsidRDefault="009D6894" w:rsidP="009D6894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6894">
        <w:rPr>
          <w:rFonts w:ascii="Times New Roman" w:hAnsi="Times New Roman" w:cs="Times New Roman"/>
          <w:color w:val="000000"/>
          <w:sz w:val="28"/>
          <w:szCs w:val="28"/>
        </w:rPr>
        <w:t>Рассмотрим услови</w:t>
      </w:r>
      <w:r w:rsidR="005C6885">
        <w:rPr>
          <w:rFonts w:ascii="Times New Roman" w:hAnsi="Times New Roman" w:cs="Times New Roman"/>
          <w:color w:val="000000"/>
          <w:sz w:val="28"/>
          <w:szCs w:val="28"/>
        </w:rPr>
        <w:t>я т</w:t>
      </w:r>
      <w:r w:rsidR="00667861">
        <w:rPr>
          <w:rFonts w:ascii="Times New Roman" w:hAnsi="Times New Roman" w:cs="Times New Roman"/>
          <w:color w:val="000000"/>
          <w:sz w:val="28"/>
          <w:szCs w:val="28"/>
        </w:rPr>
        <w:t>руда бригадира</w:t>
      </w:r>
      <w:r w:rsidR="005C6885">
        <w:rPr>
          <w:rFonts w:ascii="Times New Roman" w:hAnsi="Times New Roman" w:cs="Times New Roman"/>
          <w:color w:val="000000"/>
          <w:sz w:val="28"/>
          <w:szCs w:val="28"/>
        </w:rPr>
        <w:t xml:space="preserve">  хлебобулочного цеха</w:t>
      </w:r>
      <w:r w:rsidRPr="009D689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D6894" w:rsidRPr="009D6894" w:rsidRDefault="009D6894" w:rsidP="009D6894">
      <w:pPr>
        <w:numPr>
          <w:ilvl w:val="0"/>
          <w:numId w:val="4"/>
        </w:numPr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6894">
        <w:rPr>
          <w:rFonts w:ascii="Times New Roman" w:hAnsi="Times New Roman" w:cs="Times New Roman"/>
          <w:color w:val="000000"/>
          <w:sz w:val="28"/>
          <w:szCs w:val="28"/>
        </w:rPr>
        <w:t>Микроклимат производственной среды</w:t>
      </w:r>
      <w:r w:rsidRPr="009D6894">
        <w:rPr>
          <w:rFonts w:ascii="Times New Roman" w:hAnsi="Times New Roman" w:cs="Times New Roman"/>
          <w:i/>
          <w:iCs/>
          <w:color w:val="000000"/>
          <w:sz w:val="28"/>
          <w:szCs w:val="28"/>
        </w:rPr>
        <w:t>.</w:t>
      </w:r>
      <w:r w:rsidRPr="009D6894">
        <w:rPr>
          <w:rFonts w:ascii="Times New Roman" w:hAnsi="Times New Roman" w:cs="Times New Roman"/>
          <w:color w:val="000000"/>
          <w:sz w:val="28"/>
          <w:szCs w:val="28"/>
        </w:rPr>
        <w:t xml:space="preserve"> В понятие микроклимат производственной среды входят: температура воздуха, его влажность и скорость движения, а также температура окружающих поверхностей. Оптимальные микроклиматические условия создаются при сочетании параметров микроклимата, которые при длительном и систематическом воздействии на человека обеспечивают сохранение нормального функционального и теплового состояния организма без напряжения реакции теплорег</w:t>
      </w:r>
      <w:r w:rsidR="00667861">
        <w:rPr>
          <w:rFonts w:ascii="Times New Roman" w:hAnsi="Times New Roman" w:cs="Times New Roman"/>
          <w:color w:val="000000"/>
          <w:sz w:val="28"/>
          <w:szCs w:val="28"/>
        </w:rPr>
        <w:t>уляции. На рабочем месте бригадира</w:t>
      </w:r>
      <w:r w:rsidRPr="009D6894">
        <w:rPr>
          <w:rFonts w:ascii="Times New Roman" w:hAnsi="Times New Roman" w:cs="Times New Roman"/>
          <w:color w:val="000000"/>
          <w:sz w:val="28"/>
          <w:szCs w:val="28"/>
        </w:rPr>
        <w:t xml:space="preserve"> относительная влажность воздуха не соответствует норме и составляет соответственно 47% при норме (60%). Т</w:t>
      </w:r>
      <w:r w:rsidR="005C6885">
        <w:rPr>
          <w:rFonts w:ascii="Times New Roman" w:hAnsi="Times New Roman" w:cs="Times New Roman"/>
          <w:color w:val="000000"/>
          <w:sz w:val="28"/>
          <w:szCs w:val="28"/>
        </w:rPr>
        <w:t>емпература воздуха составляет 17</w:t>
      </w:r>
      <w:r w:rsidRPr="009D6894">
        <w:rPr>
          <w:rFonts w:ascii="Times New Roman" w:hAnsi="Times New Roman" w:cs="Times New Roman"/>
          <w:color w:val="000000"/>
          <w:sz w:val="28"/>
          <w:szCs w:val="28"/>
        </w:rPr>
        <w:t xml:space="preserve"> градусов, что ниже </w:t>
      </w:r>
      <w:r w:rsidR="005C6885">
        <w:rPr>
          <w:rFonts w:ascii="Times New Roman" w:hAnsi="Times New Roman" w:cs="Times New Roman"/>
          <w:color w:val="000000"/>
          <w:sz w:val="28"/>
          <w:szCs w:val="28"/>
        </w:rPr>
        <w:t>нормы на 5</w:t>
      </w:r>
      <w:r w:rsidR="0088461C">
        <w:rPr>
          <w:rFonts w:ascii="Times New Roman" w:hAnsi="Times New Roman" w:cs="Times New Roman"/>
          <w:color w:val="000000"/>
          <w:sz w:val="28"/>
          <w:szCs w:val="28"/>
        </w:rPr>
        <w:t xml:space="preserve"> градусов</w:t>
      </w:r>
      <w:r w:rsidRPr="009D6894">
        <w:rPr>
          <w:rFonts w:ascii="Times New Roman" w:hAnsi="Times New Roman" w:cs="Times New Roman"/>
          <w:color w:val="000000"/>
          <w:sz w:val="28"/>
          <w:szCs w:val="28"/>
        </w:rPr>
        <w:t>.  Таким образом, можно с</w:t>
      </w:r>
      <w:r w:rsidR="003205BA">
        <w:rPr>
          <w:rFonts w:ascii="Times New Roman" w:hAnsi="Times New Roman" w:cs="Times New Roman"/>
          <w:color w:val="000000"/>
          <w:sz w:val="28"/>
          <w:szCs w:val="28"/>
        </w:rPr>
        <w:t>делать вывод, что микроклимат не</w:t>
      </w:r>
      <w:r w:rsidRPr="009D6894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соответствует санитарно-гигиеническим условиям, ни нормам температурно-влажностного режима технологического процесса.</w:t>
      </w:r>
    </w:p>
    <w:p w:rsidR="009D6894" w:rsidRPr="009D6894" w:rsidRDefault="009D6894" w:rsidP="009D6894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6894">
        <w:rPr>
          <w:rFonts w:ascii="Times New Roman" w:hAnsi="Times New Roman" w:cs="Times New Roman"/>
          <w:color w:val="000000"/>
          <w:sz w:val="28"/>
          <w:szCs w:val="28"/>
        </w:rPr>
        <w:t>Производственный шум</w:t>
      </w:r>
      <w:r w:rsidRPr="009D6894">
        <w:rPr>
          <w:rFonts w:ascii="Times New Roman" w:hAnsi="Times New Roman" w:cs="Times New Roman"/>
          <w:i/>
          <w:iCs/>
          <w:color w:val="000000"/>
          <w:sz w:val="28"/>
          <w:szCs w:val="28"/>
        </w:rPr>
        <w:t>.</w:t>
      </w:r>
      <w:r w:rsidRPr="009D6894">
        <w:rPr>
          <w:rFonts w:ascii="Times New Roman" w:hAnsi="Times New Roman" w:cs="Times New Roman"/>
          <w:color w:val="000000"/>
          <w:sz w:val="28"/>
          <w:szCs w:val="28"/>
        </w:rPr>
        <w:t xml:space="preserve"> В настоящее время шум становится одним из наиболее распространенных факторов внешней среды. Вредное воздействие шума на организм может проявляться как в виде специфического поражения органов слуха, так и в виде нарушений многих </w:t>
      </w:r>
      <w:r w:rsidRPr="009D6894">
        <w:rPr>
          <w:rFonts w:ascii="Times New Roman" w:hAnsi="Times New Roman" w:cs="Times New Roman"/>
          <w:color w:val="000000"/>
          <w:sz w:val="28"/>
          <w:szCs w:val="28"/>
        </w:rPr>
        <w:lastRenderedPageBreak/>
        <w:t>других органов и систем. На нашем рабочем месте шум не превышает 85Дб и это соответствует норме. Источником шума является работающее оборудование. Других вредных производственных факторов в виде производственного излучения, пыли, вибрации на рабочем месте нет. Обратим внимание на вопросы, касающиеся организации труда на рабочем месте, структуры трудовой деятельности.</w:t>
      </w:r>
    </w:p>
    <w:p w:rsidR="009D6894" w:rsidRDefault="009D6894" w:rsidP="009D6894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6894">
        <w:rPr>
          <w:rFonts w:ascii="Times New Roman" w:hAnsi="Times New Roman" w:cs="Times New Roman"/>
          <w:color w:val="000000"/>
          <w:sz w:val="28"/>
          <w:szCs w:val="28"/>
        </w:rPr>
        <w:t>Режим труда. Продолжительность данной работы на 8 часов. Работа  производится в 2 смены. Первая смена с 7</w:t>
      </w:r>
      <w:r w:rsidRPr="009D6894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00</w:t>
      </w:r>
      <w:r w:rsidR="0029661D">
        <w:rPr>
          <w:rFonts w:ascii="Times New Roman" w:hAnsi="Times New Roman" w:cs="Times New Roman"/>
          <w:color w:val="000000"/>
          <w:sz w:val="28"/>
          <w:szCs w:val="28"/>
        </w:rPr>
        <w:t xml:space="preserve"> до 16</w:t>
      </w:r>
      <w:r w:rsidR="0029661D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0</w:t>
      </w:r>
      <w:r w:rsidRPr="009D6894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0</w:t>
      </w:r>
      <w:r w:rsidRPr="009D6894">
        <w:rPr>
          <w:rFonts w:ascii="Times New Roman" w:hAnsi="Times New Roman" w:cs="Times New Roman"/>
          <w:color w:val="000000"/>
          <w:sz w:val="28"/>
          <w:szCs w:val="28"/>
        </w:rPr>
        <w:t>. Обед с 11</w:t>
      </w:r>
      <w:r w:rsidRPr="009D6894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00</w:t>
      </w:r>
      <w:r w:rsidRPr="009D6894">
        <w:rPr>
          <w:rFonts w:ascii="Times New Roman" w:hAnsi="Times New Roman" w:cs="Times New Roman"/>
          <w:color w:val="000000"/>
          <w:sz w:val="28"/>
          <w:szCs w:val="28"/>
        </w:rPr>
        <w:t xml:space="preserve"> до 11</w:t>
      </w:r>
      <w:r w:rsidR="0029661D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9D6894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0</w:t>
      </w:r>
      <w:r w:rsidRPr="009D6894">
        <w:rPr>
          <w:rFonts w:ascii="Times New Roman" w:hAnsi="Times New Roman" w:cs="Times New Roman"/>
          <w:color w:val="000000"/>
          <w:sz w:val="28"/>
          <w:szCs w:val="28"/>
        </w:rPr>
        <w:t>. Вторая смена с 15</w:t>
      </w:r>
      <w:r w:rsidRPr="009D6894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20</w:t>
      </w:r>
      <w:r w:rsidRPr="009D6894">
        <w:rPr>
          <w:rFonts w:ascii="Times New Roman" w:hAnsi="Times New Roman" w:cs="Times New Roman"/>
          <w:color w:val="000000"/>
          <w:sz w:val="28"/>
          <w:szCs w:val="28"/>
        </w:rPr>
        <w:t xml:space="preserve"> до 23 </w:t>
      </w:r>
      <w:r w:rsidRPr="009D6894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40</w:t>
      </w:r>
      <w:r w:rsidRPr="009D6894">
        <w:rPr>
          <w:rFonts w:ascii="Times New Roman" w:hAnsi="Times New Roman" w:cs="Times New Roman"/>
          <w:color w:val="000000"/>
          <w:sz w:val="28"/>
          <w:szCs w:val="28"/>
        </w:rPr>
        <w:t>. Обед с 19</w:t>
      </w:r>
      <w:r w:rsidRPr="009D6894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00</w:t>
      </w:r>
      <w:r w:rsidRPr="009D6894">
        <w:rPr>
          <w:rFonts w:ascii="Times New Roman" w:hAnsi="Times New Roman" w:cs="Times New Roman"/>
          <w:color w:val="000000"/>
          <w:sz w:val="28"/>
          <w:szCs w:val="28"/>
        </w:rPr>
        <w:t xml:space="preserve"> до 19</w:t>
      </w:r>
      <w:r w:rsidR="0029661D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9D6894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0</w:t>
      </w:r>
      <w:r w:rsidRPr="009D689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9661D" w:rsidRDefault="0029661D" w:rsidP="0029661D">
      <w:pPr>
        <w:spacing w:after="0" w:line="36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9661D" w:rsidRDefault="0029661D" w:rsidP="0029661D">
      <w:pPr>
        <w:spacing w:after="0" w:line="36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9.4. </w:t>
      </w:r>
      <w:r w:rsidRPr="000361C1">
        <w:rPr>
          <w:rFonts w:ascii="Times New Roman" w:hAnsi="Times New Roman" w:cs="Times New Roman"/>
          <w:sz w:val="28"/>
          <w:szCs w:val="28"/>
        </w:rPr>
        <w:t>Охрана и безопасность труда</w:t>
      </w:r>
    </w:p>
    <w:p w:rsidR="0029661D" w:rsidRPr="009D6894" w:rsidRDefault="0029661D" w:rsidP="0029661D">
      <w:pPr>
        <w:spacing w:after="0" w:line="360" w:lineRule="auto"/>
        <w:ind w:left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8414A" w:rsidRPr="00D66E6F" w:rsidRDefault="00C8414A" w:rsidP="00762005">
      <w:pPr>
        <w:pStyle w:val="a5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6E6F">
        <w:rPr>
          <w:rFonts w:ascii="Times New Roman" w:hAnsi="Times New Roman" w:cs="Times New Roman"/>
          <w:sz w:val="28"/>
          <w:szCs w:val="28"/>
        </w:rPr>
        <w:t>Вопросы охраны труда, социальное обслуживание и медицинское страхование, финансирование мероприятий по охране труда, перечень работ по улучшению условий труда, обеспечение работников СИЗ спецпитанием, предоставлением отпуска для всех работников и т.п. отражены в коллективном договоре в разделе «Охрана и безопасность труда», «Социальное обслуживание и медицинское страхование», а также в Соглашении по охране труда работодателей и уполномоченных работников общества, все они контролируются профсоюзным комитетом, администрацией и общественной комиссией по подготовке, принятию и выполнению коллективного договора.</w:t>
      </w:r>
    </w:p>
    <w:p w:rsidR="00C8414A" w:rsidRPr="00D66E6F" w:rsidRDefault="00C8414A" w:rsidP="00762005">
      <w:pPr>
        <w:pStyle w:val="a5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6E6F">
        <w:rPr>
          <w:rFonts w:ascii="Times New Roman" w:hAnsi="Times New Roman" w:cs="Times New Roman"/>
          <w:sz w:val="28"/>
          <w:szCs w:val="28"/>
        </w:rPr>
        <w:t>Коллективный договор принимается на 3 года и каждый год в разделы «Охрана и безопасность труда», «Социальное обслуживание и медицинское страхование», «Соглашение» вносятся изменения и дополнения, поступающие от коллективов подразделений, направленных на улучшение условий труда.</w:t>
      </w:r>
    </w:p>
    <w:p w:rsidR="00C8414A" w:rsidRPr="00D66E6F" w:rsidRDefault="009D6894" w:rsidP="00762005">
      <w:pPr>
        <w:pStyle w:val="a5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2009</w:t>
      </w:r>
      <w:r w:rsidR="00C8414A" w:rsidRPr="00D66E6F">
        <w:rPr>
          <w:rFonts w:ascii="Times New Roman" w:hAnsi="Times New Roman" w:cs="Times New Roman"/>
          <w:sz w:val="28"/>
          <w:szCs w:val="28"/>
        </w:rPr>
        <w:t xml:space="preserve"> году внесено 16 предложений, включено в коллективный договор 9 предложений, отклонено 7 предложений.</w:t>
      </w:r>
    </w:p>
    <w:p w:rsidR="00C8414A" w:rsidRPr="00D66E6F" w:rsidRDefault="009D6894" w:rsidP="009D6894">
      <w:pPr>
        <w:pStyle w:val="a5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Октябрьским райпо </w:t>
      </w:r>
      <w:r w:rsidR="00C8414A" w:rsidRPr="00D66E6F">
        <w:rPr>
          <w:rFonts w:ascii="Times New Roman" w:hAnsi="Times New Roman" w:cs="Times New Roman"/>
          <w:sz w:val="28"/>
          <w:szCs w:val="28"/>
        </w:rPr>
        <w:t xml:space="preserve"> ежегодно выделяются средства на мероприятия по охране труд</w:t>
      </w:r>
      <w:r>
        <w:rPr>
          <w:rFonts w:ascii="Times New Roman" w:hAnsi="Times New Roman" w:cs="Times New Roman"/>
          <w:sz w:val="28"/>
          <w:szCs w:val="28"/>
        </w:rPr>
        <w:t>а. В 2009</w:t>
      </w:r>
      <w:r w:rsidR="00C8414A" w:rsidRPr="00D66E6F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>выделено 175 тыс. рублей, в 2008</w:t>
      </w:r>
      <w:r w:rsidR="00C8414A" w:rsidRPr="00D66E6F">
        <w:rPr>
          <w:rFonts w:ascii="Times New Roman" w:hAnsi="Times New Roman" w:cs="Times New Roman"/>
          <w:sz w:val="28"/>
          <w:szCs w:val="28"/>
        </w:rPr>
        <w:t xml:space="preserve"> году – 177,2 тыс. рублей.</w:t>
      </w:r>
    </w:p>
    <w:p w:rsidR="00C8414A" w:rsidRPr="00D66E6F" w:rsidRDefault="00C8414A" w:rsidP="00762005">
      <w:pPr>
        <w:pStyle w:val="a5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6E6F">
        <w:rPr>
          <w:rFonts w:ascii="Times New Roman" w:hAnsi="Times New Roman" w:cs="Times New Roman"/>
          <w:sz w:val="28"/>
          <w:szCs w:val="28"/>
        </w:rPr>
        <w:t xml:space="preserve">Вводный инструктаж проводится со всеми принимаемыми </w:t>
      </w:r>
      <w:r w:rsidR="009D6894">
        <w:rPr>
          <w:rFonts w:ascii="Times New Roman" w:hAnsi="Times New Roman" w:cs="Times New Roman"/>
          <w:sz w:val="28"/>
          <w:szCs w:val="28"/>
        </w:rPr>
        <w:t>на работу в райпо</w:t>
      </w:r>
      <w:r w:rsidRPr="00D66E6F">
        <w:rPr>
          <w:rFonts w:ascii="Times New Roman" w:hAnsi="Times New Roman" w:cs="Times New Roman"/>
          <w:sz w:val="28"/>
          <w:szCs w:val="28"/>
        </w:rPr>
        <w:t xml:space="preserve"> не зависимо от их образования, стажа работы по данной профессии, а также с учащимися и студентами, прибывшими на производственную практику.</w:t>
      </w:r>
    </w:p>
    <w:p w:rsidR="00C8414A" w:rsidRPr="00D66E6F" w:rsidRDefault="00C8414A" w:rsidP="00762005">
      <w:pPr>
        <w:pStyle w:val="a5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6E6F">
        <w:rPr>
          <w:rFonts w:ascii="Times New Roman" w:hAnsi="Times New Roman" w:cs="Times New Roman"/>
          <w:sz w:val="28"/>
          <w:szCs w:val="28"/>
        </w:rPr>
        <w:t>Первичный инструктаж на рабочем месте проводит руководитель цеха или непосредственный руководитель работ (мастер, механик, энергетик и т.п.).</w:t>
      </w:r>
    </w:p>
    <w:p w:rsidR="00C8414A" w:rsidRPr="00D66E6F" w:rsidRDefault="00C8414A" w:rsidP="00762005">
      <w:pPr>
        <w:pStyle w:val="a5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6E6F">
        <w:rPr>
          <w:rFonts w:ascii="Times New Roman" w:hAnsi="Times New Roman" w:cs="Times New Roman"/>
          <w:sz w:val="28"/>
          <w:szCs w:val="28"/>
        </w:rPr>
        <w:t>В течение нескольких дней все рабочие проходят стажировку под руководством более опытных работников.</w:t>
      </w:r>
    </w:p>
    <w:p w:rsidR="00C8414A" w:rsidRPr="00D66E6F" w:rsidRDefault="00C8414A" w:rsidP="00762005">
      <w:pPr>
        <w:pStyle w:val="a5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6E6F">
        <w:rPr>
          <w:rFonts w:ascii="Times New Roman" w:hAnsi="Times New Roman" w:cs="Times New Roman"/>
          <w:sz w:val="28"/>
          <w:szCs w:val="28"/>
        </w:rPr>
        <w:t>В начале каждого квартала с работниками общества проводится повторный инструктаж, кроме тех работников, которые освобождены приказом Генерального директора от прохождения данного инструктажа.</w:t>
      </w:r>
    </w:p>
    <w:p w:rsidR="00C8414A" w:rsidRPr="00D66E6F" w:rsidRDefault="00C8414A" w:rsidP="00762005">
      <w:pPr>
        <w:pStyle w:val="a5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6E6F">
        <w:rPr>
          <w:rFonts w:ascii="Times New Roman" w:hAnsi="Times New Roman" w:cs="Times New Roman"/>
          <w:sz w:val="28"/>
          <w:szCs w:val="28"/>
        </w:rPr>
        <w:t>В соответствии с Распоряжением Правительства Чувашской Республики «Об организации обучения и проведении знаний по охране труда руководителей и специалистов предприятий, учреждений и организаций» от 04.05.91 г.г. № 273-р все руководители и специалисты проходят обучение 1 раз в три года в учебных заведения, имеющих лицензию: Центр охраны труда при Министерстве социальной политики и т.д.</w:t>
      </w:r>
    </w:p>
    <w:p w:rsidR="00C8414A" w:rsidRPr="00D66E6F" w:rsidRDefault="00C8414A" w:rsidP="00762005">
      <w:pPr>
        <w:pStyle w:val="a5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6E6F">
        <w:rPr>
          <w:rFonts w:ascii="Times New Roman" w:hAnsi="Times New Roman" w:cs="Times New Roman"/>
          <w:sz w:val="28"/>
          <w:szCs w:val="28"/>
        </w:rPr>
        <w:t>В целях контроля за состоянием здоровья работающих, в том числе занятых на работах с вредными условиями труда, на предприятии работает фельдшерский здравпункт, баня-сауна, также предоставляются дополнительные отпуска всем работникам от 6 до 12 дней.</w:t>
      </w:r>
    </w:p>
    <w:p w:rsidR="00C8414A" w:rsidRDefault="00C8414A" w:rsidP="00762005">
      <w:pPr>
        <w:pStyle w:val="a5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6E6F">
        <w:rPr>
          <w:rFonts w:ascii="Times New Roman" w:hAnsi="Times New Roman" w:cs="Times New Roman"/>
          <w:sz w:val="28"/>
          <w:szCs w:val="28"/>
        </w:rPr>
        <w:t>Сведений о нарушении техники безопасности и противопожарных требований не имеется.</w:t>
      </w:r>
    </w:p>
    <w:p w:rsidR="00667861" w:rsidRPr="00D66E6F" w:rsidRDefault="00667861" w:rsidP="00762005">
      <w:pPr>
        <w:pStyle w:val="a5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55959" w:rsidRDefault="00A559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A7EE6" w:rsidRDefault="00A55959" w:rsidP="00FC1F95">
      <w:pPr>
        <w:spacing w:line="360" w:lineRule="auto"/>
        <w:ind w:left="142" w:hanging="142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Раздел 10. </w:t>
      </w:r>
      <w:r w:rsidR="00BA7EE6" w:rsidRPr="00FC1F95">
        <w:rPr>
          <w:rFonts w:ascii="Times New Roman" w:hAnsi="Times New Roman" w:cs="Times New Roman"/>
          <w:b/>
          <w:sz w:val="32"/>
          <w:szCs w:val="32"/>
        </w:rPr>
        <w:t>Пути решения проблем</w:t>
      </w:r>
      <w:r>
        <w:rPr>
          <w:rFonts w:ascii="Times New Roman" w:hAnsi="Times New Roman" w:cs="Times New Roman"/>
          <w:b/>
          <w:sz w:val="32"/>
          <w:szCs w:val="32"/>
        </w:rPr>
        <w:t xml:space="preserve"> в Октябрьском райпо</w:t>
      </w:r>
    </w:p>
    <w:p w:rsidR="00661355" w:rsidRDefault="00661355" w:rsidP="00661355">
      <w:pPr>
        <w:spacing w:line="240" w:lineRule="auto"/>
        <w:ind w:left="142" w:hanging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67861" w:rsidRDefault="00A55959" w:rsidP="00661355">
      <w:pPr>
        <w:spacing w:line="360" w:lineRule="auto"/>
        <w:ind w:firstLine="709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A5595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10.1. </w:t>
      </w:r>
      <w:r w:rsidR="00667861" w:rsidRPr="00A55959">
        <w:rPr>
          <w:rFonts w:ascii="Times New Roman" w:hAnsi="Times New Roman" w:cs="Times New Roman"/>
          <w:iCs/>
          <w:color w:val="000000"/>
          <w:sz w:val="28"/>
          <w:szCs w:val="28"/>
        </w:rPr>
        <w:t>Мероприятия по усовершенствованию рабочих мест</w:t>
      </w:r>
    </w:p>
    <w:p w:rsidR="00661355" w:rsidRPr="00A55959" w:rsidRDefault="00661355" w:rsidP="00661355">
      <w:pPr>
        <w:spacing w:line="240" w:lineRule="auto"/>
        <w:ind w:firstLine="709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667861" w:rsidRPr="00661355" w:rsidRDefault="00661355" w:rsidP="00661355">
      <w:pPr>
        <w:pStyle w:val="21"/>
        <w:spacing w:line="36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1355">
        <w:rPr>
          <w:rFonts w:ascii="Times New Roman" w:hAnsi="Times New Roman" w:cs="Times New Roman"/>
          <w:color w:val="000000"/>
          <w:sz w:val="28"/>
          <w:szCs w:val="28"/>
        </w:rPr>
        <w:t xml:space="preserve">Для рационального использования </w:t>
      </w:r>
      <w:r w:rsidR="00667861" w:rsidRPr="00661355">
        <w:rPr>
          <w:rFonts w:ascii="Times New Roman" w:hAnsi="Times New Roman" w:cs="Times New Roman"/>
          <w:color w:val="000000"/>
          <w:sz w:val="28"/>
          <w:szCs w:val="28"/>
        </w:rPr>
        <w:t>потенциальных возможностей работника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необходимо:</w:t>
      </w:r>
    </w:p>
    <w:p w:rsidR="00667861" w:rsidRPr="00661355" w:rsidRDefault="00667861" w:rsidP="00661355">
      <w:pPr>
        <w:spacing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1355">
        <w:rPr>
          <w:rFonts w:ascii="Times New Roman" w:hAnsi="Times New Roman" w:cs="Times New Roman"/>
          <w:color w:val="000000"/>
          <w:sz w:val="28"/>
          <w:szCs w:val="28"/>
        </w:rPr>
        <w:t>Во-первых, соблюдая режим труда и отдыха, уменьшается период врабатываемости, а это увеличивает фазу</w:t>
      </w:r>
      <w:r w:rsidR="00661355">
        <w:rPr>
          <w:rFonts w:ascii="Times New Roman" w:hAnsi="Times New Roman" w:cs="Times New Roman"/>
          <w:color w:val="000000"/>
          <w:sz w:val="28"/>
          <w:szCs w:val="28"/>
        </w:rPr>
        <w:t xml:space="preserve"> устойчивой работоспособности, и</w:t>
      </w:r>
      <w:r w:rsidRPr="00661355">
        <w:rPr>
          <w:rFonts w:ascii="Times New Roman" w:hAnsi="Times New Roman" w:cs="Times New Roman"/>
          <w:color w:val="000000"/>
          <w:sz w:val="28"/>
          <w:szCs w:val="28"/>
        </w:rPr>
        <w:t xml:space="preserve"> это даст увеличение производительности труда всего предприятия.</w:t>
      </w:r>
    </w:p>
    <w:p w:rsidR="00667861" w:rsidRPr="00661355" w:rsidRDefault="00667861" w:rsidP="00661355">
      <w:pPr>
        <w:spacing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1355">
        <w:rPr>
          <w:rFonts w:ascii="Times New Roman" w:hAnsi="Times New Roman" w:cs="Times New Roman"/>
          <w:color w:val="000000"/>
          <w:sz w:val="28"/>
          <w:szCs w:val="28"/>
        </w:rPr>
        <w:t>Во-вторых, используя светлые тона красок при окраске стен, пола в цехе и с помощью уборщиков убирая цех во время перерыва, возможно снизит утомляемость работника. Это мероприятие может положительно сказаться на эмоциональном самочувствии мастера, а это очень важно, т.к. мастеру в течение смены приходится очень часто общаться с рабочими цеха.</w:t>
      </w:r>
    </w:p>
    <w:p w:rsidR="00667861" w:rsidRPr="00661355" w:rsidRDefault="00667861" w:rsidP="00661355">
      <w:pPr>
        <w:spacing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1355">
        <w:rPr>
          <w:rFonts w:ascii="Times New Roman" w:hAnsi="Times New Roman" w:cs="Times New Roman"/>
          <w:color w:val="000000"/>
          <w:sz w:val="28"/>
          <w:szCs w:val="28"/>
        </w:rPr>
        <w:t xml:space="preserve">В-третьих, необходимо улучшить работу системы отопления, вентиляции и кондиционирования </w:t>
      </w:r>
      <w:r w:rsidR="005478DE">
        <w:rPr>
          <w:rFonts w:ascii="Times New Roman" w:hAnsi="Times New Roman" w:cs="Times New Roman"/>
          <w:color w:val="000000"/>
          <w:sz w:val="28"/>
          <w:szCs w:val="28"/>
        </w:rPr>
        <w:t>воздуха в цехе расфасовки</w:t>
      </w:r>
      <w:r w:rsidRPr="00661355">
        <w:rPr>
          <w:rFonts w:ascii="Times New Roman" w:hAnsi="Times New Roman" w:cs="Times New Roman"/>
          <w:color w:val="000000"/>
          <w:sz w:val="28"/>
          <w:szCs w:val="28"/>
        </w:rPr>
        <w:t>, особенно при работе в зимнее</w:t>
      </w:r>
      <w:r w:rsidR="00661355">
        <w:rPr>
          <w:rFonts w:ascii="Times New Roman" w:hAnsi="Times New Roman" w:cs="Times New Roman"/>
          <w:color w:val="000000"/>
          <w:sz w:val="28"/>
          <w:szCs w:val="28"/>
        </w:rPr>
        <w:t xml:space="preserve"> время. А так как работа бригадира</w:t>
      </w:r>
      <w:r w:rsidRPr="00661355">
        <w:rPr>
          <w:rFonts w:ascii="Times New Roman" w:hAnsi="Times New Roman" w:cs="Times New Roman"/>
          <w:color w:val="000000"/>
          <w:sz w:val="28"/>
          <w:szCs w:val="28"/>
        </w:rPr>
        <w:t xml:space="preserve"> связана с постоянным движением по цеху это мероприятие улучшит самочувствие работников и положительно скажется на их работе.</w:t>
      </w:r>
    </w:p>
    <w:p w:rsidR="00667861" w:rsidRPr="00661355" w:rsidRDefault="00667861" w:rsidP="00661355">
      <w:pPr>
        <w:spacing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1355">
        <w:rPr>
          <w:rFonts w:ascii="Times New Roman" w:hAnsi="Times New Roman" w:cs="Times New Roman"/>
          <w:color w:val="000000"/>
          <w:sz w:val="28"/>
          <w:szCs w:val="28"/>
        </w:rPr>
        <w:t>В-четвертых, строго соблюдая трудовой процесс, т.е. исключив работу непреду</w:t>
      </w:r>
      <w:r w:rsidR="00661355">
        <w:rPr>
          <w:rFonts w:ascii="Times New Roman" w:hAnsi="Times New Roman" w:cs="Times New Roman"/>
          <w:color w:val="000000"/>
          <w:sz w:val="28"/>
          <w:szCs w:val="28"/>
        </w:rPr>
        <w:t>смотренную обязанностями бригадира</w:t>
      </w:r>
      <w:r w:rsidRPr="00661355">
        <w:rPr>
          <w:rFonts w:ascii="Times New Roman" w:hAnsi="Times New Roman" w:cs="Times New Roman"/>
          <w:color w:val="000000"/>
          <w:sz w:val="28"/>
          <w:szCs w:val="28"/>
        </w:rPr>
        <w:t>, мы позволим заниматься ему наставнической работой, т.е. больше времени уделять молодым и неопытным рабочим, обучать их передовым и рациональным приемам труда, передавать им свой опыт, а это в первую очередь скажется на качестве выпускаемой продукции, и на производительность труда.</w:t>
      </w:r>
    </w:p>
    <w:p w:rsidR="00667861" w:rsidRPr="00661355" w:rsidRDefault="00667861" w:rsidP="00661355">
      <w:pPr>
        <w:spacing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1355">
        <w:rPr>
          <w:rFonts w:ascii="Times New Roman" w:hAnsi="Times New Roman" w:cs="Times New Roman"/>
          <w:color w:val="000000"/>
          <w:sz w:val="28"/>
          <w:szCs w:val="28"/>
        </w:rPr>
        <w:t xml:space="preserve">В-пятых, при описании микроклимата в приготовительном цехе было указано, что температура и влажность воздуха значительно ниже нормы. Это </w:t>
      </w:r>
      <w:r w:rsidRPr="00661355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сказывается на том, что работницы быстро переутомляются. Недостаточная температ</w:t>
      </w:r>
      <w:r w:rsidR="00661355">
        <w:rPr>
          <w:rFonts w:ascii="Times New Roman" w:hAnsi="Times New Roman" w:cs="Times New Roman"/>
          <w:color w:val="000000"/>
          <w:sz w:val="28"/>
          <w:szCs w:val="28"/>
        </w:rPr>
        <w:t>ура воздуха не позволяет бригадиру</w:t>
      </w:r>
      <w:r w:rsidRPr="00661355">
        <w:rPr>
          <w:rFonts w:ascii="Times New Roman" w:hAnsi="Times New Roman" w:cs="Times New Roman"/>
          <w:color w:val="000000"/>
          <w:sz w:val="28"/>
          <w:szCs w:val="28"/>
        </w:rPr>
        <w:t xml:space="preserve"> использовать свое рабочее время с наибольшей отдачей. Для того чтобы избежать этого необходимо улучшить работу системы отопления, вентиляции и кондиционирования в цехе. Экономия на условиях работы не позволяет достигнуть максимальной производительности, а из-за не соблюдения температурно-влажностных режимов производства наблюдается рост выпуска некачественной продукции.</w:t>
      </w:r>
    </w:p>
    <w:p w:rsidR="00667861" w:rsidRPr="00661355" w:rsidRDefault="00667861" w:rsidP="00661355">
      <w:pPr>
        <w:spacing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1355">
        <w:rPr>
          <w:rFonts w:ascii="Times New Roman" w:hAnsi="Times New Roman" w:cs="Times New Roman"/>
          <w:color w:val="000000"/>
          <w:sz w:val="28"/>
          <w:szCs w:val="28"/>
        </w:rPr>
        <w:t>В-шестых, при рассмотрении эстетических условий было замечено, что стены окрашены голубой краской. Однако обшарпанность краски и неопрятный внешний вид стен неблагоприятно сказывается на эмоциональном настроении работника. Поэтому следует заново окрасить стены цеха светлыми и мягкими красками.</w:t>
      </w:r>
    </w:p>
    <w:p w:rsidR="00667861" w:rsidRDefault="00667861" w:rsidP="00661355">
      <w:pPr>
        <w:spacing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1355">
        <w:rPr>
          <w:rFonts w:ascii="Times New Roman" w:hAnsi="Times New Roman" w:cs="Times New Roman"/>
          <w:color w:val="000000"/>
          <w:sz w:val="28"/>
          <w:szCs w:val="28"/>
        </w:rPr>
        <w:t>Все это позволит этому коллективу качественно и своевременно решать самые трудные и ответственные задачи и поручения руководства предприятия.</w:t>
      </w:r>
    </w:p>
    <w:p w:rsidR="00661355" w:rsidRDefault="0066135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BA7EE6" w:rsidRDefault="00BA7EE6" w:rsidP="00FC1F95">
      <w:pPr>
        <w:spacing w:line="360" w:lineRule="auto"/>
        <w:ind w:left="142" w:hanging="142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C1F95">
        <w:rPr>
          <w:rFonts w:ascii="Times New Roman" w:hAnsi="Times New Roman" w:cs="Times New Roman"/>
          <w:b/>
          <w:sz w:val="32"/>
          <w:szCs w:val="32"/>
        </w:rPr>
        <w:lastRenderedPageBreak/>
        <w:t>Заключение</w:t>
      </w:r>
    </w:p>
    <w:p w:rsidR="00162F92" w:rsidRDefault="00162F92" w:rsidP="00162F9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Октябрьское</w:t>
      </w:r>
      <w:r w:rsidRPr="002511E3">
        <w:rPr>
          <w:rFonts w:ascii="Times New Roman" w:hAnsi="Times New Roman" w:cs="Times New Roman"/>
          <w:sz w:val="28"/>
          <w:szCs w:val="28"/>
        </w:rPr>
        <w:t xml:space="preserve"> райпо представляет собой многоотраслевой комплекс, основные цели и задачи которого обеспечение населе</w:t>
      </w:r>
      <w:r>
        <w:rPr>
          <w:rFonts w:ascii="Times New Roman" w:hAnsi="Times New Roman" w:cs="Times New Roman"/>
          <w:sz w:val="28"/>
          <w:szCs w:val="28"/>
        </w:rPr>
        <w:t>ния сел, поселков и г. Мариинский-Посад</w:t>
      </w:r>
      <w:r w:rsidRPr="002511E3">
        <w:rPr>
          <w:rFonts w:ascii="Times New Roman" w:hAnsi="Times New Roman" w:cs="Times New Roman"/>
          <w:sz w:val="28"/>
          <w:szCs w:val="28"/>
        </w:rPr>
        <w:t xml:space="preserve"> товарами повседневного потребления; закупка у населения излишков сырой сельскохозяйственной продукции, производство необходимых продуктов питания для населения; организация общественного питания.</w:t>
      </w:r>
    </w:p>
    <w:p w:rsidR="00C16733" w:rsidRPr="00A951FE" w:rsidRDefault="00C16733" w:rsidP="00C1673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1FE">
        <w:rPr>
          <w:rFonts w:ascii="Times New Roman" w:hAnsi="Times New Roman" w:cs="Times New Roman"/>
          <w:sz w:val="28"/>
          <w:szCs w:val="28"/>
        </w:rPr>
        <w:t xml:space="preserve">Среднесписочная численность Цивильского райпо в 2009г. составила 352 человек. Практически все руководители и специалисты имеют высшее образование, а работники – высшее или среднее профессиональное образование. В Октябрьском райпо трудятся уже сформировавшиеся как личность, зрелые опытные люди, но еще способные воспринимать и осмысливать все новое и рациональное. </w:t>
      </w:r>
    </w:p>
    <w:p w:rsidR="00C16733" w:rsidRDefault="00C16733" w:rsidP="00C16733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целом деятельность Октябрьского райпо в динамике за 3 года рентабельна, </w:t>
      </w:r>
      <w:r>
        <w:rPr>
          <w:rFonts w:ascii="Times New Roman" w:hAnsi="Times New Roman" w:cs="Times New Roman"/>
          <w:color w:val="000000"/>
          <w:sz w:val="28"/>
          <w:szCs w:val="28"/>
        </w:rPr>
        <w:t>что положительно характеризует производственную деятельность райпо.</w:t>
      </w:r>
    </w:p>
    <w:p w:rsidR="00C16733" w:rsidRDefault="00C16733" w:rsidP="00C1673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анализа производственной и экономической деятельности были выявлены следующие недостатки:</w:t>
      </w:r>
    </w:p>
    <w:p w:rsidR="00C16733" w:rsidRDefault="00C16733" w:rsidP="00C1673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2025E">
        <w:rPr>
          <w:rFonts w:ascii="Times New Roman" w:hAnsi="Times New Roman" w:cs="Times New Roman"/>
          <w:sz w:val="28"/>
          <w:szCs w:val="28"/>
        </w:rPr>
        <w:t xml:space="preserve">- сильный физический и моральный износ оборудования; </w:t>
      </w:r>
    </w:p>
    <w:p w:rsidR="00C16733" w:rsidRDefault="00C16733" w:rsidP="00C1673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D1C76">
        <w:rPr>
          <w:rFonts w:ascii="Times New Roman" w:hAnsi="Times New Roman" w:cs="Times New Roman"/>
          <w:sz w:val="28"/>
          <w:szCs w:val="28"/>
        </w:rPr>
        <w:t>преоб</w:t>
      </w:r>
      <w:r>
        <w:rPr>
          <w:rFonts w:ascii="Times New Roman" w:hAnsi="Times New Roman" w:cs="Times New Roman"/>
          <w:sz w:val="28"/>
          <w:szCs w:val="28"/>
        </w:rPr>
        <w:t>ладают работники в возрасте около 50 лет;</w:t>
      </w:r>
    </w:p>
    <w:p w:rsidR="00C16733" w:rsidRDefault="00C16733" w:rsidP="00C1673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205B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микроклимат не</w:t>
      </w:r>
      <w:r w:rsidRPr="009D6894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соответствует сани</w:t>
      </w:r>
      <w:r>
        <w:rPr>
          <w:rFonts w:ascii="Times New Roman" w:hAnsi="Times New Roman" w:cs="Times New Roman"/>
          <w:color w:val="000000"/>
          <w:sz w:val="28"/>
          <w:szCs w:val="28"/>
        </w:rPr>
        <w:t>тарно-гигиеническим условиям, не</w:t>
      </w:r>
      <w:r w:rsidRPr="009D6894">
        <w:rPr>
          <w:rFonts w:ascii="Times New Roman" w:hAnsi="Times New Roman" w:cs="Times New Roman"/>
          <w:color w:val="000000"/>
          <w:sz w:val="28"/>
          <w:szCs w:val="28"/>
        </w:rPr>
        <w:t xml:space="preserve"> нормам температурно-влажностного режима технологического процесса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16733" w:rsidRPr="00D72C2D" w:rsidRDefault="00C16733" w:rsidP="00C16733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C2D">
        <w:rPr>
          <w:rFonts w:ascii="Times New Roman" w:hAnsi="Times New Roman" w:cs="Times New Roman"/>
          <w:color w:val="000000"/>
          <w:sz w:val="28"/>
          <w:szCs w:val="28"/>
        </w:rPr>
        <w:t>Оплата труда работников Октябрьского райпо производится по должностным окладам (тарифным ставкам),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2C2D">
        <w:rPr>
          <w:rFonts w:ascii="Times New Roman" w:hAnsi="Times New Roman" w:cs="Times New Roman"/>
          <w:color w:val="000000"/>
          <w:sz w:val="28"/>
          <w:szCs w:val="28"/>
        </w:rPr>
        <w:t>с учетом предусмотренных данным Положением доплат, надбавок и премий.</w:t>
      </w:r>
    </w:p>
    <w:p w:rsidR="00C16733" w:rsidRPr="004B4EFA" w:rsidRDefault="00C16733" w:rsidP="00C1673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B4EFA">
        <w:rPr>
          <w:rFonts w:ascii="Times New Roman" w:hAnsi="Times New Roman" w:cs="Times New Roman"/>
          <w:sz w:val="28"/>
          <w:szCs w:val="28"/>
        </w:rPr>
        <w:t>Из распорядка дня работы бригадира можно сказать следующее: режим дня соответствуе</w:t>
      </w:r>
      <w:r>
        <w:rPr>
          <w:rFonts w:ascii="Times New Roman" w:hAnsi="Times New Roman" w:cs="Times New Roman"/>
          <w:sz w:val="28"/>
          <w:szCs w:val="28"/>
        </w:rPr>
        <w:t>т законодательным актам о труде</w:t>
      </w:r>
      <w:r w:rsidRPr="004B4EFA">
        <w:rPr>
          <w:rFonts w:ascii="Times New Roman" w:hAnsi="Times New Roman" w:cs="Times New Roman"/>
          <w:sz w:val="28"/>
          <w:szCs w:val="28"/>
        </w:rPr>
        <w:t xml:space="preserve">, </w:t>
      </w:r>
      <w:r w:rsidRPr="004B4EFA">
        <w:rPr>
          <w:rFonts w:ascii="Times New Roman" w:hAnsi="Times New Roman" w:cs="Times New Roman"/>
          <w:sz w:val="28"/>
          <w:szCs w:val="28"/>
        </w:rPr>
        <w:lastRenderedPageBreak/>
        <w:t xml:space="preserve">продолжительность дня составляет 8 часов, обеденный перерыв составляет 30 мин. </w:t>
      </w:r>
    </w:p>
    <w:p w:rsidR="00C16733" w:rsidRPr="009D6894" w:rsidRDefault="00C16733" w:rsidP="00C16733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ходе изучения рабочего места бригадира хлебобулочного цеха было выявлено, что микроклимат не</w:t>
      </w:r>
      <w:r w:rsidRPr="009D6894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соответствует санитарно-гигиеническим условиям, ни нормам температурно-влажностного режима технологического процесса.</w:t>
      </w:r>
    </w:p>
    <w:p w:rsidR="00C16733" w:rsidRPr="00D66E6F" w:rsidRDefault="00C16733" w:rsidP="00C16733">
      <w:pPr>
        <w:pStyle w:val="a5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Октябрьским райпо </w:t>
      </w:r>
      <w:r w:rsidRPr="00D66E6F">
        <w:rPr>
          <w:rFonts w:ascii="Times New Roman" w:hAnsi="Times New Roman" w:cs="Times New Roman"/>
          <w:sz w:val="28"/>
          <w:szCs w:val="28"/>
        </w:rPr>
        <w:t xml:space="preserve"> ежегодно выделяются средства на мероприятия по охране труд</w:t>
      </w:r>
      <w:r>
        <w:rPr>
          <w:rFonts w:ascii="Times New Roman" w:hAnsi="Times New Roman" w:cs="Times New Roman"/>
          <w:sz w:val="28"/>
          <w:szCs w:val="28"/>
        </w:rPr>
        <w:t>а. В 2008</w:t>
      </w:r>
      <w:r w:rsidRPr="00D66E6F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>выделено 175 тыс. рублей, в 2009</w:t>
      </w:r>
      <w:r w:rsidRPr="00D66E6F">
        <w:rPr>
          <w:rFonts w:ascii="Times New Roman" w:hAnsi="Times New Roman" w:cs="Times New Roman"/>
          <w:sz w:val="28"/>
          <w:szCs w:val="28"/>
        </w:rPr>
        <w:t xml:space="preserve"> году – 177,2 тыс. рублей.</w:t>
      </w:r>
    </w:p>
    <w:p w:rsidR="00C16733" w:rsidRPr="00D66E6F" w:rsidRDefault="00C16733" w:rsidP="00C16733">
      <w:pPr>
        <w:pStyle w:val="a5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6E6F">
        <w:rPr>
          <w:rFonts w:ascii="Times New Roman" w:hAnsi="Times New Roman" w:cs="Times New Roman"/>
          <w:sz w:val="28"/>
          <w:szCs w:val="28"/>
        </w:rPr>
        <w:t>В целях контроля за состоянием здоровья работающих, в том числе занятых на работах с вредными условиями труда, на предприятии работает фельдшерский здравпункт, баня-сауна, также предоставляются дополнительные отпуска всем работникам от 6 до 12 дней.</w:t>
      </w:r>
    </w:p>
    <w:p w:rsidR="00C16733" w:rsidRPr="00661355" w:rsidRDefault="00C16733" w:rsidP="00C16733">
      <w:pPr>
        <w:pStyle w:val="21"/>
        <w:spacing w:line="36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1355">
        <w:rPr>
          <w:rFonts w:ascii="Times New Roman" w:hAnsi="Times New Roman" w:cs="Times New Roman"/>
          <w:color w:val="000000"/>
          <w:sz w:val="28"/>
          <w:szCs w:val="28"/>
        </w:rPr>
        <w:t>Для рационального использования потенциальных возможностей работника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необходимо:</w:t>
      </w:r>
    </w:p>
    <w:p w:rsidR="00C16733" w:rsidRDefault="00C16733" w:rsidP="00C1673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Соблюдать режим труда и отдыха;</w:t>
      </w:r>
    </w:p>
    <w:p w:rsidR="00C16733" w:rsidRDefault="00C16733" w:rsidP="00C1673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Использовать</w:t>
      </w:r>
      <w:r w:rsidRPr="00661355">
        <w:rPr>
          <w:rFonts w:ascii="Times New Roman" w:hAnsi="Times New Roman" w:cs="Times New Roman"/>
          <w:color w:val="000000"/>
          <w:sz w:val="28"/>
          <w:szCs w:val="28"/>
        </w:rPr>
        <w:t xml:space="preserve"> светлые тона красок при окраске стен, пола в цехе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16733" w:rsidRDefault="00C16733" w:rsidP="00C1673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661355">
        <w:rPr>
          <w:rFonts w:ascii="Times New Roman" w:hAnsi="Times New Roman" w:cs="Times New Roman"/>
          <w:color w:val="000000"/>
          <w:sz w:val="28"/>
          <w:szCs w:val="28"/>
        </w:rPr>
        <w:t xml:space="preserve">Необходимо улучшить работу системы отопления, вентиляции и кондиционирования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>воздуха в цехе расфасовки;</w:t>
      </w:r>
    </w:p>
    <w:p w:rsidR="00C16733" w:rsidRDefault="00C16733" w:rsidP="00C1673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 Строго соблюдать</w:t>
      </w:r>
      <w:r w:rsidRPr="00661355">
        <w:rPr>
          <w:rFonts w:ascii="Times New Roman" w:hAnsi="Times New Roman" w:cs="Times New Roman"/>
          <w:color w:val="000000"/>
          <w:sz w:val="28"/>
          <w:szCs w:val="28"/>
        </w:rPr>
        <w:t xml:space="preserve"> трудовой процесс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16733" w:rsidRDefault="00C16733" w:rsidP="00C1673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 w:rsidRPr="00661355">
        <w:rPr>
          <w:rFonts w:ascii="Times New Roman" w:hAnsi="Times New Roman" w:cs="Times New Roman"/>
          <w:color w:val="000000"/>
          <w:sz w:val="28"/>
          <w:szCs w:val="28"/>
        </w:rPr>
        <w:t>Улучшить работу системы отопления, вентил</w:t>
      </w:r>
      <w:r>
        <w:rPr>
          <w:rFonts w:ascii="Times New Roman" w:hAnsi="Times New Roman" w:cs="Times New Roman"/>
          <w:color w:val="000000"/>
          <w:sz w:val="28"/>
          <w:szCs w:val="28"/>
        </w:rPr>
        <w:t>яции и кондиционирования в цехе;</w:t>
      </w:r>
    </w:p>
    <w:p w:rsidR="00C16733" w:rsidRDefault="00C16733" w:rsidP="00C1673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r w:rsidRPr="00661355">
        <w:rPr>
          <w:rFonts w:ascii="Times New Roman" w:hAnsi="Times New Roman" w:cs="Times New Roman"/>
          <w:color w:val="000000"/>
          <w:sz w:val="28"/>
          <w:szCs w:val="28"/>
        </w:rPr>
        <w:t>Следует заново окрасить стены цеха светлыми и мягкими красками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16733" w:rsidRDefault="00C16733" w:rsidP="00C16733">
      <w:pPr>
        <w:spacing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1355">
        <w:rPr>
          <w:rFonts w:ascii="Times New Roman" w:hAnsi="Times New Roman" w:cs="Times New Roman"/>
          <w:color w:val="000000"/>
          <w:sz w:val="28"/>
          <w:szCs w:val="28"/>
        </w:rPr>
        <w:t>Все это позволит этому коллективу качественно и своевременно решать самые трудные и ответственные задачи и поручения руководства предприятия.</w:t>
      </w:r>
    </w:p>
    <w:p w:rsidR="00661355" w:rsidRDefault="00661355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7D78F1" w:rsidRDefault="007D78F1" w:rsidP="007D78F1">
      <w:pPr>
        <w:jc w:val="right"/>
        <w:rPr>
          <w:rFonts w:ascii="Times New Roman" w:hAnsi="Times New Roman" w:cs="Times New Roman"/>
          <w:sz w:val="28"/>
          <w:szCs w:val="28"/>
        </w:rPr>
      </w:pPr>
      <w:r w:rsidRPr="00AB225F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7D78F1" w:rsidRDefault="007D78F1" w:rsidP="007D78F1">
      <w:pPr>
        <w:pStyle w:val="3"/>
        <w:tabs>
          <w:tab w:val="left" w:pos="1245"/>
        </w:tabs>
        <w:spacing w:after="0" w:line="372" w:lineRule="auto"/>
        <w:ind w:left="0" w:firstLine="851"/>
        <w:jc w:val="both"/>
        <w:rPr>
          <w:sz w:val="28"/>
          <w:szCs w:val="28"/>
        </w:rPr>
      </w:pPr>
    </w:p>
    <w:p w:rsidR="007D78F1" w:rsidRPr="009F029D" w:rsidRDefault="007F71A8" w:rsidP="007D78F1">
      <w:r>
        <w:rPr>
          <w:noProof/>
        </w:rPr>
        <w:pict>
          <v:line id="_x0000_s1106" style="position:absolute;z-index:251727872" from="407.7pt,299.55pt" to="407.7pt,317.55pt" o:allowincell="f">
            <v:stroke dashstyle="dash"/>
          </v:line>
        </w:pict>
      </w:r>
      <w:r>
        <w:rPr>
          <w:noProof/>
        </w:rPr>
        <w:pict>
          <v:line id="_x0000_s1105" style="position:absolute;z-index:251726848" from="328.95pt,299.55pt" to="328.95pt,317.55pt" o:allowincell="f">
            <v:stroke dashstyle="dash"/>
          </v:line>
        </w:pict>
      </w:r>
      <w:r>
        <w:rPr>
          <w:noProof/>
        </w:rPr>
        <w:pict>
          <v:line id="_x0000_s1104" style="position:absolute;z-index:251725824" from="229.2pt,299.55pt" to="229.2pt,317.55pt" o:allowincell="f">
            <v:stroke dashstyle="dash"/>
          </v:line>
        </w:pict>
      </w:r>
      <w:r>
        <w:rPr>
          <w:noProof/>
        </w:rPr>
        <w:pict>
          <v:line id="_x0000_s1102" style="position:absolute;z-index:251723776" from="4.95pt,299.55pt" to="4.95pt,317.55pt" o:allowincell="f">
            <v:stroke dashstyle="dash"/>
          </v:line>
        </w:pict>
      </w:r>
      <w:r>
        <w:rPr>
          <w:noProof/>
        </w:rPr>
        <w:pict>
          <v:line id="_x0000_s1101" style="position:absolute;z-index:251722752" from="0,297.15pt" to="414pt,297.15pt">
            <v:stroke dashstyle="dash"/>
          </v:line>
        </w:pict>
      </w:r>
      <w:r>
        <w:rPr>
          <w:noProof/>
        </w:rPr>
        <w:pict>
          <v:shape id="_x0000_s1093" type="#_x0000_t32" style="position:absolute;margin-left:414pt;margin-top:289.8pt;width:0;height:32pt;z-index:251714560" o:connectortype="straight"/>
        </w:pict>
      </w:r>
      <w:r>
        <w:rPr>
          <w:noProof/>
        </w:rPr>
        <w:pict>
          <v:shape id="_x0000_s1092" type="#_x0000_t32" style="position:absolute;margin-left:319.95pt;margin-top:289.8pt;width:.05pt;height:27.75pt;z-index:251713536" o:connectortype="straight"/>
        </w:pict>
      </w:r>
      <w:r>
        <w:rPr>
          <w:noProof/>
        </w:rPr>
        <w:pict>
          <v:shape id="_x0000_s1091" type="#_x0000_t32" style="position:absolute;margin-left:225.35pt;margin-top:289.8pt;width:0;height:27.75pt;z-index:251712512" o:connectortype="straight"/>
        </w:pict>
      </w:r>
      <w:r>
        <w:rPr>
          <w:noProof/>
        </w:rPr>
        <w:pict>
          <v:shape id="_x0000_s1090" type="#_x0000_t32" style="position:absolute;margin-left:114.45pt;margin-top:289.8pt;width:0;height:32pt;z-index:251711488" o:connectortype="straight"/>
        </w:pict>
      </w:r>
      <w:r>
        <w:rPr>
          <w:noProof/>
        </w:rPr>
        <w:pict>
          <v:shape id="_x0000_s1089" type="#_x0000_t32" style="position:absolute;margin-left:.4pt;margin-top:289.8pt;width:0;height:37.55pt;z-index:251710464" o:connectortype="straight"/>
        </w:pict>
      </w:r>
      <w:r>
        <w:rPr>
          <w:noProof/>
        </w:rPr>
        <w:pict>
          <v:shape id="_x0000_s1078" type="#_x0000_t202" style="position:absolute;margin-left:-9pt;margin-top:2in;width:189pt;height:45pt;z-index:251699200">
            <v:textbox style="mso-next-textbox:#_x0000_s1078">
              <w:txbxContent>
                <w:p w:rsidR="003836C8" w:rsidRDefault="003836C8" w:rsidP="007D78F1">
                  <w:pPr>
                    <w:jc w:val="center"/>
                  </w:pPr>
                  <w:r>
                    <w:t>Совет ПО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6" type="#_x0000_t202" style="position:absolute;margin-left:0;margin-top:-9pt;width:423pt;height:27pt;z-index:251697152">
            <v:textbox style="mso-next-textbox:#_x0000_s1076">
              <w:txbxContent>
                <w:p w:rsidR="003836C8" w:rsidRPr="009F029D" w:rsidRDefault="003836C8" w:rsidP="007D78F1">
                  <w:pPr>
                    <w:ind w:right="-135"/>
                    <w:jc w:val="center"/>
                  </w:pPr>
                  <w:r w:rsidRPr="009F029D">
                    <w:t>Общее собрание пайщиков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7" type="#_x0000_t202" style="position:absolute;margin-left:-9pt;margin-top:63pt;width:180pt;height:45pt;z-index:251698176">
            <v:textbox style="mso-next-textbox:#_x0000_s1077">
              <w:txbxContent>
                <w:p w:rsidR="003836C8" w:rsidRDefault="003836C8" w:rsidP="007D78F1">
                  <w:pPr>
                    <w:jc w:val="center"/>
                  </w:pPr>
                  <w:r>
                    <w:t>Общее собрание уполномоченных</w:t>
                  </w:r>
                </w:p>
              </w:txbxContent>
            </v:textbox>
          </v:shape>
        </w:pict>
      </w:r>
      <w:r>
        <w:pict>
          <v:group id="_x0000_s1061" editas="canvas" style="width:459pt;height:289.8pt;mso-position-horizontal-relative:char;mso-position-vertical-relative:line" coordorigin="2279,2666" coordsize="7200,4487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2" type="#_x0000_t75" style="position:absolute;left:2279;top:2666;width:7200;height:4487" o:preferrelative="f">
              <v:fill o:detectmouseclick="t"/>
              <v:path o:extrusionok="t" o:connecttype="none"/>
              <o:lock v:ext="edit" text="t"/>
            </v:shape>
            <v:shape id="_x0000_s1063" type="#_x0000_t202" style="position:absolute;left:5808;top:3641;width:3106;height:697">
              <v:textbox style="mso-next-textbox:#_x0000_s1063">
                <w:txbxContent>
                  <w:p w:rsidR="003836C8" w:rsidRDefault="003836C8" w:rsidP="007D78F1">
                    <w:pPr>
                      <w:jc w:val="center"/>
                    </w:pPr>
                    <w:r>
                      <w:t>Ревизионная комиссия</w:t>
                    </w:r>
                  </w:p>
                </w:txbxContent>
              </v:textbox>
            </v:shape>
            <v:shape id="_x0000_s1064" type="#_x0000_t202" style="position:absolute;left:5802;top:4722;width:3107;height:1161">
              <v:textbox style="mso-next-textbox:#_x0000_s1064">
                <w:txbxContent>
                  <w:p w:rsidR="003836C8" w:rsidRDefault="003836C8" w:rsidP="007D78F1">
                    <w:pPr>
                      <w:ind w:right="-120"/>
                      <w:jc w:val="center"/>
                    </w:pPr>
                    <w:r>
                      <w:t xml:space="preserve">Председатель </w:t>
                    </w:r>
                  </w:p>
                  <w:p w:rsidR="003836C8" w:rsidRDefault="003836C8" w:rsidP="007D78F1">
                    <w:pPr>
                      <w:ind w:right="-120"/>
                      <w:jc w:val="center"/>
                    </w:pPr>
                    <w:r>
                      <w:t xml:space="preserve">ревизионной </w:t>
                    </w:r>
                  </w:p>
                  <w:p w:rsidR="003836C8" w:rsidRDefault="003836C8" w:rsidP="007D78F1">
                    <w:pPr>
                      <w:ind w:right="-120"/>
                      <w:jc w:val="center"/>
                    </w:pPr>
                    <w:r>
                      <w:t>комиссии</w:t>
                    </w:r>
                  </w:p>
                </w:txbxContent>
              </v:textbox>
            </v:shape>
            <v:shape id="_x0000_s1068" type="#_x0000_t202" style="position:absolute;left:2279;top:6150;width:2824;height:836">
              <v:textbox style="mso-next-textbox:#_x0000_s1068">
                <w:txbxContent>
                  <w:p w:rsidR="003836C8" w:rsidRDefault="003836C8" w:rsidP="007D78F1">
                    <w:pPr>
                      <w:jc w:val="center"/>
                    </w:pPr>
                    <w:r>
                      <w:t>Председатель</w:t>
                    </w:r>
                  </w:p>
                  <w:p w:rsidR="003836C8" w:rsidRDefault="003836C8" w:rsidP="007D78F1">
                    <w:pPr>
                      <w:jc w:val="center"/>
                    </w:pPr>
                    <w:r>
                      <w:t xml:space="preserve"> правления</w:t>
                    </w:r>
                  </w:p>
                </w:txbxContent>
              </v:textbox>
            </v:shape>
            <v:shape id="_x0000_s1069" type="#_x0000_t202" style="position:absolute;left:5950;top:6150;width:2964;height:836">
              <v:textbox style="mso-next-textbox:#_x0000_s1069">
                <w:txbxContent>
                  <w:p w:rsidR="003836C8" w:rsidRDefault="003836C8" w:rsidP="007D78F1">
                    <w:pPr>
                      <w:jc w:val="center"/>
                    </w:pPr>
                    <w:r>
                      <w:t>Ревизоры</w:t>
                    </w:r>
                  </w:p>
                </w:txbxContent>
              </v:textbox>
            </v:shape>
            <v:line id="_x0000_s1073" style="position:absolute" from="2420,6986" to="2420,6986">
              <v:stroke endarrow="block"/>
            </v:line>
            <v:shape id="_x0000_s1074" type="#_x0000_t32" style="position:absolute;left:3681;top:6986;width:11;height:167;flip:x" o:connectortype="straight"/>
            <v:shape id="_x0000_s1075" type="#_x0000_t32" style="position:absolute;left:2279;top:7153;width:6488;height:0" o:connectortype="straight"/>
            <v:shape id="_x0000_s1115" type="#_x0000_t32" style="position:absolute;left:3608;top:2945;width:1;height:696" o:connectortype="straight"/>
            <v:shape id="_x0000_s1116" type="#_x0000_t32" style="position:absolute;left:4954;top:3979;width:854;height:11" o:connectortype="straight"/>
            <v:shape id="_x0000_s1117" type="#_x0000_t32" style="position:absolute;left:3609;top:4338;width:1;height:465" o:connectortype="straight"/>
            <v:shape id="_x0000_s1118" type="#_x0000_t32" style="position:absolute;left:7356;top:4338;width:5;height:384;flip:x" o:connectortype="straight"/>
            <v:shape id="_x0000_s1119" type="#_x0000_t32" style="position:absolute;left:3681;top:5592;width:11;height:558" o:connectortype="straight"/>
            <v:shape id="_x0000_s1120" type="#_x0000_t32" style="position:absolute;left:7350;top:5883;width:77;height:267" o:connectortype="straight"/>
            <w10:wrap type="none"/>
            <w10:anchorlock/>
          </v:group>
        </w:pict>
      </w:r>
    </w:p>
    <w:p w:rsidR="007D78F1" w:rsidRPr="009F029D" w:rsidRDefault="007F71A8" w:rsidP="007D78F1">
      <w:r>
        <w:rPr>
          <w:noProof/>
        </w:rPr>
        <w:pict>
          <v:line id="_x0000_s1103" style="position:absolute;z-index:251724800" from="120.45pt,1.5pt" to="120.45pt,19.5pt" o:allowincell="f">
            <v:stroke dashstyle="dash"/>
          </v:line>
        </w:pict>
      </w:r>
      <w:r>
        <w:rPr>
          <w:noProof/>
        </w:rPr>
        <w:pict>
          <v:shape id="_x0000_s1083" type="#_x0000_t202" style="position:absolute;margin-left:378pt;margin-top:19.5pt;width:90pt;height:1in;z-index:251704320">
            <v:textbox style="mso-next-textbox:#_x0000_s1083">
              <w:txbxContent>
                <w:p w:rsidR="003836C8" w:rsidRDefault="003836C8" w:rsidP="007D78F1">
                  <w:r>
                    <w:t>Заместитель председателя райпо по торговле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2" type="#_x0000_t202" style="position:absolute;margin-left:4in;margin-top:19.5pt;width:1in;height:1in;z-index:251703296">
            <v:textbox style="mso-next-textbox:#_x0000_s1082">
              <w:txbxContent>
                <w:p w:rsidR="003836C8" w:rsidRDefault="003836C8" w:rsidP="007D78F1">
                  <w:r>
                    <w:t>Главный бухгалтер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1" type="#_x0000_t202" style="position:absolute;margin-left:171pt;margin-top:19.5pt;width:108pt;height:1in;z-index:251702272">
            <v:textbox style="mso-next-textbox:#_x0000_s1081">
              <w:txbxContent>
                <w:p w:rsidR="003836C8" w:rsidRDefault="003836C8" w:rsidP="007D78F1">
                  <w:r>
                    <w:t>Главный экономист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0" type="#_x0000_t202" style="position:absolute;margin-left:1in;margin-top:19.5pt;width:90pt;height:1in;z-index:251701248">
            <v:textbox style="mso-next-textbox:#_x0000_s1080">
              <w:txbxContent>
                <w:p w:rsidR="003836C8" w:rsidRDefault="003836C8" w:rsidP="007D78F1">
                  <w:r>
                    <w:t>Заместитель председателя райпо по кадрам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9" type="#_x0000_t202" style="position:absolute;margin-left:-18pt;margin-top:25.05pt;width:81pt;height:1in;z-index:251700224">
            <v:textbox style="mso-next-textbox:#_x0000_s1079">
              <w:txbxContent>
                <w:p w:rsidR="003836C8" w:rsidRDefault="003836C8" w:rsidP="007D78F1">
                  <w:r>
                    <w:t>Начальник по техническим вопросам</w:t>
                  </w:r>
                </w:p>
              </w:txbxContent>
            </v:textbox>
          </v:shape>
        </w:pict>
      </w:r>
    </w:p>
    <w:p w:rsidR="007D78F1" w:rsidRPr="009F029D" w:rsidRDefault="007D78F1" w:rsidP="007D78F1"/>
    <w:p w:rsidR="007D78F1" w:rsidRPr="009F029D" w:rsidRDefault="007D78F1" w:rsidP="007D78F1"/>
    <w:p w:rsidR="007D78F1" w:rsidRPr="009F029D" w:rsidRDefault="007F71A8" w:rsidP="007D78F1">
      <w:r>
        <w:rPr>
          <w:noProof/>
        </w:rPr>
        <w:pict>
          <v:line id="_x0000_s1109" style="position:absolute;z-index:251730944" from="423.4pt,15.5pt" to="423.4pt,33.5pt" o:allowincell="f">
            <v:stroke dashstyle="dash"/>
          </v:line>
        </w:pict>
      </w:r>
      <w:r>
        <w:rPr>
          <w:noProof/>
        </w:rPr>
        <w:pict>
          <v:line id="_x0000_s1108" style="position:absolute;z-index:251729920" from="319.95pt,15.2pt" to="320pt,55.95pt" o:allowincell="f">
            <v:stroke dashstyle="dash"/>
          </v:line>
        </w:pict>
      </w:r>
      <w:r>
        <w:rPr>
          <w:noProof/>
        </w:rPr>
        <w:pict>
          <v:line id="_x0000_s1107" style="position:absolute;z-index:251728896" from="229.2pt,15.2pt" to="229.2pt,60.2pt" o:allowincell="f">
            <v:stroke dashstyle="dash"/>
          </v:line>
        </w:pict>
      </w:r>
      <w:r>
        <w:rPr>
          <w:noProof/>
        </w:rPr>
        <w:pict>
          <v:shape id="_x0000_s1096" type="#_x0000_t32" style="position:absolute;margin-left:419.25pt;margin-top:15.2pt;width:0;height:15.25pt;z-index:251717632" o:connectortype="straight"/>
        </w:pict>
      </w:r>
      <w:r>
        <w:rPr>
          <w:noProof/>
        </w:rPr>
        <w:pict>
          <v:shape id="_x0000_s1095" type="#_x0000_t32" style="position:absolute;margin-left:314.7pt;margin-top:15.2pt;width:0;height:45pt;z-index:251716608" o:connectortype="straight"/>
        </w:pict>
      </w:r>
      <w:r>
        <w:rPr>
          <w:noProof/>
        </w:rPr>
        <w:pict>
          <v:shape id="_x0000_s1094" type="#_x0000_t32" style="position:absolute;margin-left:225.35pt;margin-top:15.2pt;width:0;height:45pt;z-index:251715584" o:connectortype="straight"/>
        </w:pict>
      </w:r>
    </w:p>
    <w:p w:rsidR="007D78F1" w:rsidRPr="009F029D" w:rsidRDefault="007F71A8" w:rsidP="007D78F1">
      <w:r>
        <w:rPr>
          <w:noProof/>
        </w:rPr>
        <w:pict>
          <v:line id="_x0000_s1112" style="position:absolute;z-index:251734016" from="445.2pt,9.75pt" to="445.2pt,30.5pt" o:allowincell="f">
            <v:stroke dashstyle="dash"/>
          </v:line>
        </w:pict>
      </w:r>
      <w:r>
        <w:rPr>
          <w:noProof/>
        </w:rPr>
        <w:pict>
          <v:line id="_x0000_s1111" style="position:absolute;z-index:251732992" from="400.2pt,8.05pt" to="400.2pt,30.5pt" o:allowincell="f">
            <v:stroke dashstyle="dash"/>
          </v:line>
        </w:pict>
      </w:r>
      <w:r>
        <w:rPr>
          <w:noProof/>
        </w:rPr>
        <w:pict>
          <v:line id="_x0000_s1110" style="position:absolute;z-index:251731968" from="400.2pt,8.05pt" to="445.2pt,8.05pt" o:allowincell="f">
            <v:stroke dashstyle="dash"/>
          </v:line>
        </w:pict>
      </w:r>
      <w:r>
        <w:rPr>
          <w:noProof/>
        </w:rPr>
        <w:pict>
          <v:shape id="_x0000_s1099" type="#_x0000_t32" style="position:absolute;margin-left:451.95pt;margin-top:5pt;width:.05pt;height:29.75pt;z-index:251720704" o:connectortype="straight"/>
        </w:pict>
      </w:r>
      <w:r>
        <w:rPr>
          <w:noProof/>
        </w:rPr>
        <w:pict>
          <v:shape id="_x0000_s1098" type="#_x0000_t32" style="position:absolute;margin-left:396pt;margin-top:5pt;width:0;height:25.5pt;z-index:251719680" o:connectortype="straight"/>
        </w:pict>
      </w:r>
      <w:r>
        <w:rPr>
          <w:noProof/>
        </w:rPr>
        <w:pict>
          <v:shape id="_x0000_s1097" type="#_x0000_t32" style="position:absolute;margin-left:396pt;margin-top:5pt;width:55.95pt;height:0;z-index:251718656" o:connectortype="straight"/>
        </w:pict>
      </w:r>
    </w:p>
    <w:p w:rsidR="007D78F1" w:rsidRPr="009F029D" w:rsidRDefault="007F71A8" w:rsidP="007D78F1">
      <w:r>
        <w:rPr>
          <w:noProof/>
        </w:rPr>
        <w:pict>
          <v:shape id="_x0000_s1087" type="#_x0000_t202" style="position:absolute;margin-left:419.25pt;margin-top:9.3pt;width:54pt;height:1in;z-index:251708416">
            <v:textbox style="mso-next-textbox:#_x0000_s1087">
              <w:txbxContent>
                <w:p w:rsidR="003836C8" w:rsidRDefault="003836C8" w:rsidP="007D78F1">
                  <w:r>
                    <w:t>Заведующие магазином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6" type="#_x0000_t202" style="position:absolute;margin-left:5in;margin-top:9.3pt;width:54pt;height:1in;z-index:251707392">
            <v:textbox style="mso-next-textbox:#_x0000_s1086">
              <w:txbxContent>
                <w:p w:rsidR="003836C8" w:rsidRDefault="003836C8" w:rsidP="007D78F1">
                  <w:r>
                    <w:t>Товароведы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5" type="#_x0000_t202" style="position:absolute;margin-left:279pt;margin-top:9.3pt;width:1in;height:36pt;z-index:251706368">
            <v:textbox style="mso-next-textbox:#_x0000_s1085">
              <w:txbxContent>
                <w:p w:rsidR="003836C8" w:rsidRDefault="003836C8" w:rsidP="007D78F1">
                  <w:r>
                    <w:t>Бухгалтер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4" type="#_x0000_t202" style="position:absolute;margin-left:171.75pt;margin-top:9.3pt;width:90pt;height:36pt;z-index:251705344">
            <v:textbox style="mso-next-textbox:#_x0000_s1084">
              <w:txbxContent>
                <w:p w:rsidR="003836C8" w:rsidRPr="008E04F0" w:rsidRDefault="003836C8" w:rsidP="007D78F1">
                  <w:r>
                    <w:t>Экономист</w:t>
                  </w:r>
                </w:p>
              </w:txbxContent>
            </v:textbox>
          </v:shape>
        </w:pict>
      </w:r>
    </w:p>
    <w:p w:rsidR="007D78F1" w:rsidRPr="009F029D" w:rsidRDefault="007D78F1" w:rsidP="007D78F1"/>
    <w:p w:rsidR="007D78F1" w:rsidRPr="009F029D" w:rsidRDefault="007D78F1" w:rsidP="007D78F1"/>
    <w:p w:rsidR="007D78F1" w:rsidRPr="009F029D" w:rsidRDefault="007F71A8" w:rsidP="007D78F1">
      <w:r>
        <w:rPr>
          <w:noProof/>
        </w:rPr>
        <w:pict>
          <v:line id="_x0000_s1113" style="position:absolute;z-index:251735040" from="445.2pt,4.95pt" to="445.2pt,40.9pt" o:allowincell="f">
            <v:stroke dashstyle="dash"/>
          </v:line>
        </w:pict>
      </w:r>
      <w:r>
        <w:rPr>
          <w:noProof/>
        </w:rPr>
        <w:pict>
          <v:shape id="_x0000_s1100" type="#_x0000_t32" style="position:absolute;margin-left:440.7pt;margin-top:4.95pt;width:0;height:35.95pt;z-index:251721728" o:connectortype="straight"/>
        </w:pict>
      </w:r>
    </w:p>
    <w:p w:rsidR="007D78F1" w:rsidRPr="009F029D" w:rsidRDefault="007F71A8" w:rsidP="007D78F1">
      <w:r>
        <w:rPr>
          <w:noProof/>
        </w:rPr>
        <w:pict>
          <v:shape id="_x0000_s1088" type="#_x0000_t202" style="position:absolute;margin-left:396pt;margin-top:15.5pt;width:90pt;height:27pt;z-index:251709440">
            <v:textbox style="mso-next-textbox:#_x0000_s1088">
              <w:txbxContent>
                <w:p w:rsidR="003836C8" w:rsidRDefault="003836C8" w:rsidP="007D78F1">
                  <w:r>
                    <w:t>Продавцы</w:t>
                  </w:r>
                </w:p>
                <w:p w:rsidR="003836C8" w:rsidRDefault="003836C8" w:rsidP="007D78F1"/>
                <w:p w:rsidR="003836C8" w:rsidRDefault="003836C8" w:rsidP="007D78F1"/>
                <w:p w:rsidR="003836C8" w:rsidRDefault="003836C8" w:rsidP="007D78F1"/>
              </w:txbxContent>
            </v:textbox>
          </v:shape>
        </w:pict>
      </w:r>
    </w:p>
    <w:p w:rsidR="007D78F1" w:rsidRPr="009F029D" w:rsidRDefault="007D78F1" w:rsidP="007D78F1"/>
    <w:p w:rsidR="007D78F1" w:rsidRPr="009F029D" w:rsidRDefault="007D78F1" w:rsidP="007D78F1"/>
    <w:p w:rsidR="007D78F1" w:rsidRPr="00B22D71" w:rsidRDefault="007D78F1" w:rsidP="007D78F1">
      <w:pPr>
        <w:tabs>
          <w:tab w:val="left" w:pos="2600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Рис.</w:t>
      </w:r>
      <w:r w:rsidR="00162F9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1CA0">
        <w:rPr>
          <w:rFonts w:ascii="Times New Roman" w:hAnsi="Times New Roman" w:cs="Times New Roman"/>
          <w:sz w:val="28"/>
          <w:szCs w:val="28"/>
        </w:rPr>
        <w:t>. Структура  управления Октябрьского</w:t>
      </w:r>
      <w:r w:rsidRPr="00B22D71">
        <w:rPr>
          <w:rFonts w:ascii="Times New Roman" w:hAnsi="Times New Roman" w:cs="Times New Roman"/>
          <w:sz w:val="28"/>
          <w:szCs w:val="28"/>
        </w:rPr>
        <w:t xml:space="preserve"> райпо</w:t>
      </w:r>
    </w:p>
    <w:p w:rsidR="00173DA7" w:rsidRPr="007D78F1" w:rsidRDefault="00173DA7">
      <w:pPr>
        <w:rPr>
          <w:rFonts w:ascii="Times New Roman" w:hAnsi="Times New Roman" w:cs="Times New Roman"/>
          <w:sz w:val="28"/>
          <w:szCs w:val="28"/>
        </w:rPr>
      </w:pPr>
    </w:p>
    <w:sectPr w:rsidR="00173DA7" w:rsidRPr="007D78F1" w:rsidSect="00E816DE">
      <w:footerReference w:type="default" r:id="rId8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74CA" w:rsidRDefault="005874CA" w:rsidP="00E816DE">
      <w:pPr>
        <w:spacing w:after="0" w:line="240" w:lineRule="auto"/>
      </w:pPr>
      <w:r>
        <w:separator/>
      </w:r>
    </w:p>
  </w:endnote>
  <w:endnote w:type="continuationSeparator" w:id="1">
    <w:p w:rsidR="005874CA" w:rsidRDefault="005874CA" w:rsidP="00E81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binfo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8853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816DE" w:rsidRDefault="00E816DE">
        <w:pPr>
          <w:pStyle w:val="a9"/>
          <w:jc w:val="center"/>
        </w:pPr>
        <w:r w:rsidRPr="00E816D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816D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816D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22B5E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E816D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816DE" w:rsidRDefault="00E816D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74CA" w:rsidRDefault="005874CA" w:rsidP="00E816DE">
      <w:pPr>
        <w:spacing w:after="0" w:line="240" w:lineRule="auto"/>
      </w:pPr>
      <w:r>
        <w:separator/>
      </w:r>
    </w:p>
  </w:footnote>
  <w:footnote w:type="continuationSeparator" w:id="1">
    <w:p w:rsidR="005874CA" w:rsidRDefault="005874CA" w:rsidP="00E816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6FC2476"/>
    <w:lvl w:ilvl="0">
      <w:numFmt w:val="bullet"/>
      <w:lvlText w:val="*"/>
      <w:lvlJc w:val="left"/>
    </w:lvl>
  </w:abstractNum>
  <w:abstractNum w:abstractNumId="1">
    <w:nsid w:val="2DA37F8E"/>
    <w:multiLevelType w:val="singleLevel"/>
    <w:tmpl w:val="A1444CFA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</w:lvl>
  </w:abstractNum>
  <w:abstractNum w:abstractNumId="2">
    <w:nsid w:val="418B2645"/>
    <w:multiLevelType w:val="hybridMultilevel"/>
    <w:tmpl w:val="B73607C6"/>
    <w:lvl w:ilvl="0" w:tplc="04190005">
      <w:start w:val="1"/>
      <w:numFmt w:val="bullet"/>
      <w:lvlText w:val=""/>
      <w:lvlJc w:val="left"/>
      <w:pPr>
        <w:tabs>
          <w:tab w:val="num" w:pos="1056"/>
        </w:tabs>
        <w:ind w:left="1056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96"/>
        </w:tabs>
        <w:ind w:left="249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16"/>
        </w:tabs>
        <w:ind w:left="321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36"/>
        </w:tabs>
        <w:ind w:left="393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76"/>
        </w:tabs>
        <w:ind w:left="537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96"/>
        </w:tabs>
        <w:ind w:left="609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cs="Wingdings" w:hint="default"/>
      </w:rPr>
    </w:lvl>
  </w:abstractNum>
  <w:abstractNum w:abstractNumId="3">
    <w:nsid w:val="571D2DBD"/>
    <w:multiLevelType w:val="hybridMultilevel"/>
    <w:tmpl w:val="A33EF186"/>
    <w:lvl w:ilvl="0" w:tplc="240893B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>
    <w:nsid w:val="700949B9"/>
    <w:multiLevelType w:val="hybridMultilevel"/>
    <w:tmpl w:val="6F8A8AEA"/>
    <w:lvl w:ilvl="0" w:tplc="908CC4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A7EE6"/>
    <w:rsid w:val="000226E5"/>
    <w:rsid w:val="0002438B"/>
    <w:rsid w:val="000361C1"/>
    <w:rsid w:val="000809D9"/>
    <w:rsid w:val="00082367"/>
    <w:rsid w:val="00082F7D"/>
    <w:rsid w:val="0009159A"/>
    <w:rsid w:val="00093062"/>
    <w:rsid w:val="000B520A"/>
    <w:rsid w:val="000C73C7"/>
    <w:rsid w:val="000C73D4"/>
    <w:rsid w:val="000E0264"/>
    <w:rsid w:val="000F384D"/>
    <w:rsid w:val="000F78E5"/>
    <w:rsid w:val="00142078"/>
    <w:rsid w:val="00162546"/>
    <w:rsid w:val="00162F92"/>
    <w:rsid w:val="00173DA7"/>
    <w:rsid w:val="00180E68"/>
    <w:rsid w:val="00187EF6"/>
    <w:rsid w:val="001A712A"/>
    <w:rsid w:val="001E1CD3"/>
    <w:rsid w:val="001F0FBB"/>
    <w:rsid w:val="00221B33"/>
    <w:rsid w:val="00230FA0"/>
    <w:rsid w:val="002511E3"/>
    <w:rsid w:val="0029661D"/>
    <w:rsid w:val="002968ED"/>
    <w:rsid w:val="003205BA"/>
    <w:rsid w:val="00336DFE"/>
    <w:rsid w:val="00354636"/>
    <w:rsid w:val="00375FDD"/>
    <w:rsid w:val="003836C8"/>
    <w:rsid w:val="003B566B"/>
    <w:rsid w:val="003E4C44"/>
    <w:rsid w:val="003F65C0"/>
    <w:rsid w:val="0042374E"/>
    <w:rsid w:val="00447FCE"/>
    <w:rsid w:val="004738A2"/>
    <w:rsid w:val="0047594E"/>
    <w:rsid w:val="004B4EFA"/>
    <w:rsid w:val="004C5EB2"/>
    <w:rsid w:val="004F16A7"/>
    <w:rsid w:val="00522B5E"/>
    <w:rsid w:val="00525AD7"/>
    <w:rsid w:val="005478DE"/>
    <w:rsid w:val="005567D3"/>
    <w:rsid w:val="0057115B"/>
    <w:rsid w:val="00571BA0"/>
    <w:rsid w:val="005803D3"/>
    <w:rsid w:val="005821CD"/>
    <w:rsid w:val="005874CA"/>
    <w:rsid w:val="005C6885"/>
    <w:rsid w:val="005C728C"/>
    <w:rsid w:val="00605526"/>
    <w:rsid w:val="00610670"/>
    <w:rsid w:val="0065271E"/>
    <w:rsid w:val="00661355"/>
    <w:rsid w:val="00665890"/>
    <w:rsid w:val="00667861"/>
    <w:rsid w:val="0069075A"/>
    <w:rsid w:val="00693B01"/>
    <w:rsid w:val="006970F3"/>
    <w:rsid w:val="006A198F"/>
    <w:rsid w:val="006B0CBD"/>
    <w:rsid w:val="007074D7"/>
    <w:rsid w:val="00740637"/>
    <w:rsid w:val="00762005"/>
    <w:rsid w:val="00771A6F"/>
    <w:rsid w:val="00772B44"/>
    <w:rsid w:val="007D78F1"/>
    <w:rsid w:val="007F71A8"/>
    <w:rsid w:val="0080239D"/>
    <w:rsid w:val="00803E42"/>
    <w:rsid w:val="00807C9B"/>
    <w:rsid w:val="00811350"/>
    <w:rsid w:val="0088461C"/>
    <w:rsid w:val="008C5FA3"/>
    <w:rsid w:val="008D6374"/>
    <w:rsid w:val="009257AE"/>
    <w:rsid w:val="00930360"/>
    <w:rsid w:val="00947210"/>
    <w:rsid w:val="00962B18"/>
    <w:rsid w:val="00995E3B"/>
    <w:rsid w:val="009D6894"/>
    <w:rsid w:val="009E3341"/>
    <w:rsid w:val="009E6657"/>
    <w:rsid w:val="009F0D83"/>
    <w:rsid w:val="00A3509A"/>
    <w:rsid w:val="00A55318"/>
    <w:rsid w:val="00A55959"/>
    <w:rsid w:val="00A951FE"/>
    <w:rsid w:val="00AD1C76"/>
    <w:rsid w:val="00AE35CA"/>
    <w:rsid w:val="00AE5FED"/>
    <w:rsid w:val="00AF4E59"/>
    <w:rsid w:val="00B01C66"/>
    <w:rsid w:val="00B21E96"/>
    <w:rsid w:val="00B406CE"/>
    <w:rsid w:val="00B41D2D"/>
    <w:rsid w:val="00BA1EF3"/>
    <w:rsid w:val="00BA7EE6"/>
    <w:rsid w:val="00BE15B7"/>
    <w:rsid w:val="00BF0577"/>
    <w:rsid w:val="00C15F8C"/>
    <w:rsid w:val="00C16733"/>
    <w:rsid w:val="00C34FD0"/>
    <w:rsid w:val="00C609B7"/>
    <w:rsid w:val="00C65C85"/>
    <w:rsid w:val="00C8414A"/>
    <w:rsid w:val="00C903A0"/>
    <w:rsid w:val="00CE4C79"/>
    <w:rsid w:val="00CF7518"/>
    <w:rsid w:val="00D0170E"/>
    <w:rsid w:val="00D03F9D"/>
    <w:rsid w:val="00D07F89"/>
    <w:rsid w:val="00D35DA6"/>
    <w:rsid w:val="00D362A6"/>
    <w:rsid w:val="00D54BF1"/>
    <w:rsid w:val="00D72C2D"/>
    <w:rsid w:val="00D97454"/>
    <w:rsid w:val="00DD5955"/>
    <w:rsid w:val="00DF31A9"/>
    <w:rsid w:val="00E243EF"/>
    <w:rsid w:val="00E30C45"/>
    <w:rsid w:val="00E4583A"/>
    <w:rsid w:val="00E46ACC"/>
    <w:rsid w:val="00E71A12"/>
    <w:rsid w:val="00E816DE"/>
    <w:rsid w:val="00E82956"/>
    <w:rsid w:val="00EA4791"/>
    <w:rsid w:val="00EA7FAB"/>
    <w:rsid w:val="00EB7835"/>
    <w:rsid w:val="00ED0D58"/>
    <w:rsid w:val="00EE1CA0"/>
    <w:rsid w:val="00F0757E"/>
    <w:rsid w:val="00F34A2C"/>
    <w:rsid w:val="00F3594B"/>
    <w:rsid w:val="00F57999"/>
    <w:rsid w:val="00F75F4C"/>
    <w:rsid w:val="00F960A8"/>
    <w:rsid w:val="00FA7C6F"/>
    <w:rsid w:val="00FB4451"/>
    <w:rsid w:val="00FC1F95"/>
    <w:rsid w:val="00FD1E71"/>
    <w:rsid w:val="00FD4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28" type="connector" idref="#_x0000_s1119">
          <o:proxy end="" idref="#_x0000_s1068" connectloc="0"/>
        </o:r>
        <o:r id="V:Rule29" type="connector" idref="#_x0000_s1060"/>
        <o:r id="V:Rule30" type="connector" idref="#_x0000_s1116">
          <o:proxy end="" idref="#_x0000_s1063" connectloc="1"/>
        </o:r>
        <o:r id="V:Rule31" type="connector" idref="#_x0000_s1095"/>
        <o:r id="V:Rule32" type="connector" idref="#_x0000_s1055"/>
        <o:r id="V:Rule33" type="connector" idref="#_x0000_s1075"/>
        <o:r id="V:Rule34" type="connector" idref="#_x0000_s1099"/>
        <o:r id="V:Rule35" type="connector" idref="#_x0000_s1091"/>
        <o:r id="V:Rule36" type="connector" idref="#_x0000_s1118">
          <o:proxy start="" idref="#_x0000_s1063" connectloc="2"/>
          <o:proxy end="" idref="#_x0000_s1064" connectloc="0"/>
        </o:r>
        <o:r id="V:Rule37" type="connector" idref="#_x0000_s1096"/>
        <o:r id="V:Rule38" type="connector" idref="#_x0000_s1097"/>
        <o:r id="V:Rule39" type="connector" idref="#_x0000_s1053"/>
        <o:r id="V:Rule40" type="connector" idref="#_x0000_s1098"/>
        <o:r id="V:Rule41" type="connector" idref="#_x0000_s1100"/>
        <o:r id="V:Rule42" type="connector" idref="#_x0000_s1093"/>
        <o:r id="V:Rule43" type="connector" idref="#_x0000_s1115"/>
        <o:r id="V:Rule44" type="connector" idref="#_x0000_s1090"/>
        <o:r id="V:Rule45" type="connector" idref="#_x0000_s1094"/>
        <o:r id="V:Rule46" type="connector" idref="#_x0000_s1089"/>
        <o:r id="V:Rule47" type="connector" idref="#_x0000_s1052"/>
        <o:r id="V:Rule48" type="connector" idref="#_x0000_s1117"/>
        <o:r id="V:Rule49" type="connector" idref="#_x0000_s1054"/>
        <o:r id="V:Rule50" type="connector" idref="#_x0000_s1059"/>
        <o:r id="V:Rule51" type="connector" idref="#_x0000_s1092"/>
        <o:r id="V:Rule52" type="connector" idref="#_x0000_s1074">
          <o:proxy start="" idref="#_x0000_s1068" connectloc="2"/>
        </o:r>
        <o:r id="V:Rule53" type="connector" idref="#_x0000_s1120"/>
        <o:r id="V:Rule54" type="connector" idref="#_x0000_s10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791"/>
  </w:style>
  <w:style w:type="paragraph" w:styleId="2">
    <w:name w:val="heading 2"/>
    <w:basedOn w:val="a"/>
    <w:next w:val="a"/>
    <w:link w:val="20"/>
    <w:uiPriority w:val="99"/>
    <w:qFormat/>
    <w:rsid w:val="00772B44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2B4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361C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uiPriority w:val="99"/>
    <w:unhideWhenUsed/>
    <w:rsid w:val="00D9745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97454"/>
  </w:style>
  <w:style w:type="paragraph" w:styleId="a3">
    <w:name w:val="Body Text"/>
    <w:basedOn w:val="a"/>
    <w:link w:val="a4"/>
    <w:uiPriority w:val="99"/>
    <w:semiHidden/>
    <w:unhideWhenUsed/>
    <w:rsid w:val="00772B4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772B44"/>
  </w:style>
  <w:style w:type="character" w:customStyle="1" w:styleId="20">
    <w:name w:val="Заголовок 2 Знак"/>
    <w:basedOn w:val="a0"/>
    <w:link w:val="2"/>
    <w:uiPriority w:val="99"/>
    <w:rsid w:val="00772B44"/>
    <w:rPr>
      <w:rFonts w:ascii="Times New Roman" w:eastAsia="Times New Roman" w:hAnsi="Times New Roman" w:cs="Times New Roman"/>
      <w:sz w:val="28"/>
      <w:szCs w:val="28"/>
    </w:rPr>
  </w:style>
  <w:style w:type="paragraph" w:customStyle="1" w:styleId="BodyText21">
    <w:name w:val="Body Text 21"/>
    <w:basedOn w:val="a"/>
    <w:uiPriority w:val="99"/>
    <w:rsid w:val="00772B4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2B4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List Paragraph"/>
    <w:basedOn w:val="a"/>
    <w:uiPriority w:val="34"/>
    <w:qFormat/>
    <w:rsid w:val="00C8414A"/>
    <w:pPr>
      <w:ind w:left="720"/>
      <w:contextualSpacing/>
    </w:pPr>
  </w:style>
  <w:style w:type="table" w:styleId="a6">
    <w:name w:val="Table Grid"/>
    <w:basedOn w:val="a1"/>
    <w:uiPriority w:val="59"/>
    <w:rsid w:val="00525A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7D78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78F1"/>
    <w:rPr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rsid w:val="006055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00" w:lineRule="atLeast"/>
    </w:pPr>
    <w:rPr>
      <w:rFonts w:ascii="Gbinfo" w:eastAsia="Arial Unicode MS" w:hAnsi="Gbinfo" w:cs="Gbinfo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05526"/>
    <w:rPr>
      <w:rFonts w:ascii="Gbinfo" w:eastAsia="Arial Unicode MS" w:hAnsi="Gbinfo" w:cs="Gbinfo"/>
      <w:color w:val="000000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0361C1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7">
    <w:name w:val="header"/>
    <w:basedOn w:val="a"/>
    <w:link w:val="a8"/>
    <w:uiPriority w:val="99"/>
    <w:semiHidden/>
    <w:unhideWhenUsed/>
    <w:rsid w:val="00E816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816DE"/>
  </w:style>
  <w:style w:type="paragraph" w:styleId="a9">
    <w:name w:val="footer"/>
    <w:basedOn w:val="a"/>
    <w:link w:val="aa"/>
    <w:uiPriority w:val="99"/>
    <w:unhideWhenUsed/>
    <w:rsid w:val="00E816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816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2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60D34-8762-4008-B073-3784FB1F5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1209</TotalTime>
  <Pages>55</Pages>
  <Words>10436</Words>
  <Characters>59487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66</cp:revision>
  <cp:lastPrinted>2010-02-25T06:47:00Z</cp:lastPrinted>
  <dcterms:created xsi:type="dcterms:W3CDTF">2010-02-10T09:51:00Z</dcterms:created>
  <dcterms:modified xsi:type="dcterms:W3CDTF">2010-02-26T14:59:00Z</dcterms:modified>
</cp:coreProperties>
</file>